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A6C" w:rsidRDefault="00415218"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895350" y="895350"/>
            <wp:positionH relativeFrom="margin">
              <wp:align>center</wp:align>
            </wp:positionH>
            <wp:positionV relativeFrom="margin">
              <wp:align>top</wp:align>
            </wp:positionV>
            <wp:extent cx="1541780" cy="972820"/>
            <wp:effectExtent l="0" t="0" r="0" b="0"/>
            <wp:wrapSquare wrapText="bothSides"/>
            <wp:docPr id="15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97282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lc="http://schemas.openxmlformats.org/drawingml/2006/lockedCanvas"/>
                      </a:ext>
                    </a:extLst>
                  </pic:spPr>
                </pic:pic>
              </a:graphicData>
            </a:graphic>
          </wp:anchor>
        </w:drawing>
      </w:r>
    </w:p>
    <w:p w:rsidR="00962A6C" w:rsidRPr="00962A6C" w:rsidRDefault="00962A6C" w:rsidP="00962A6C"/>
    <w:p w:rsidR="00962A6C" w:rsidRPr="00962A6C" w:rsidRDefault="00962A6C" w:rsidP="00962A6C"/>
    <w:p w:rsidR="00962A6C" w:rsidRPr="00962A6C" w:rsidRDefault="00962A6C" w:rsidP="00962A6C"/>
    <w:p w:rsidR="00962A6C" w:rsidRPr="00962A6C" w:rsidRDefault="00962A6C" w:rsidP="00962A6C"/>
    <w:p w:rsidR="00962A6C" w:rsidRDefault="00962A6C" w:rsidP="00962A6C"/>
    <w:p w:rsidR="004C1625" w:rsidRDefault="004C1625" w:rsidP="00962A6C"/>
    <w:p w:rsidR="004F5817" w:rsidRPr="000A13CC" w:rsidRDefault="00985712" w:rsidP="00962A6C">
      <w:pPr>
        <w:jc w:val="center"/>
        <w:rPr>
          <w:rFonts w:cstheme="minorHAnsi"/>
          <w:b/>
          <w:sz w:val="56"/>
          <w:szCs w:val="56"/>
        </w:rPr>
      </w:pPr>
      <w:r w:rsidRPr="000A13CC">
        <w:rPr>
          <w:rFonts w:cstheme="minorHAnsi"/>
          <w:b/>
          <w:sz w:val="56"/>
          <w:szCs w:val="56"/>
        </w:rPr>
        <w:t>ZADÁVACÍ DOKUMENTACE</w:t>
      </w:r>
    </w:p>
    <w:p w:rsidR="004C1625" w:rsidRPr="000A13CC" w:rsidRDefault="004C1625" w:rsidP="00962A6C">
      <w:pPr>
        <w:jc w:val="center"/>
        <w:rPr>
          <w:rFonts w:cstheme="minorHAnsi"/>
          <w:b/>
        </w:rPr>
      </w:pPr>
    </w:p>
    <w:p w:rsidR="00962A6C" w:rsidRPr="000A13CC" w:rsidRDefault="000A13CC" w:rsidP="00DB0711">
      <w:pPr>
        <w:jc w:val="center"/>
        <w:rPr>
          <w:rFonts w:cstheme="minorHAnsi"/>
          <w:b/>
          <w:sz w:val="32"/>
          <w:szCs w:val="32"/>
        </w:rPr>
      </w:pPr>
      <w:r w:rsidRPr="000A13CC">
        <w:rPr>
          <w:rFonts w:cstheme="minorHAnsi"/>
          <w:b/>
          <w:sz w:val="32"/>
          <w:szCs w:val="32"/>
        </w:rPr>
        <w:t>k podání nabídky na veřejnou zakázku malého rozsahu mimo režim zákona č. 134/2016 Sb.</w:t>
      </w:r>
    </w:p>
    <w:p w:rsidR="004C1625" w:rsidRDefault="004C1625" w:rsidP="00962A6C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4C1625" w:rsidRDefault="004C1625" w:rsidP="00962A6C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38789D" w:rsidRPr="00415218" w:rsidRDefault="00E73AD0" w:rsidP="00962A6C">
      <w:pPr>
        <w:jc w:val="center"/>
        <w:rPr>
          <w:rFonts w:cstheme="minorHAnsi"/>
          <w:b/>
          <w:sz w:val="52"/>
          <w:szCs w:val="52"/>
        </w:rPr>
      </w:pPr>
      <w:r w:rsidRPr="00415218">
        <w:rPr>
          <w:rFonts w:cstheme="minorHAnsi"/>
          <w:b/>
          <w:sz w:val="52"/>
          <w:szCs w:val="52"/>
        </w:rPr>
        <w:t>„Do</w:t>
      </w:r>
      <w:r w:rsidR="000A13CC" w:rsidRPr="00415218">
        <w:rPr>
          <w:rFonts w:cstheme="minorHAnsi"/>
          <w:b/>
          <w:sz w:val="52"/>
          <w:szCs w:val="52"/>
        </w:rPr>
        <w:t>d</w:t>
      </w:r>
      <w:r w:rsidR="00415218" w:rsidRPr="00415218">
        <w:rPr>
          <w:rFonts w:cstheme="minorHAnsi"/>
          <w:b/>
          <w:sz w:val="52"/>
          <w:szCs w:val="52"/>
        </w:rPr>
        <w:t xml:space="preserve">ávka </w:t>
      </w:r>
      <w:r w:rsidR="00D64659">
        <w:rPr>
          <w:rFonts w:cstheme="minorHAnsi"/>
          <w:b/>
          <w:sz w:val="52"/>
          <w:szCs w:val="52"/>
        </w:rPr>
        <w:t>osobního</w:t>
      </w:r>
      <w:r w:rsidR="00415218" w:rsidRPr="00415218">
        <w:rPr>
          <w:rFonts w:cstheme="minorHAnsi"/>
          <w:b/>
          <w:sz w:val="52"/>
          <w:szCs w:val="52"/>
        </w:rPr>
        <w:t xml:space="preserve"> automobilu pro Domov Na cestě</w:t>
      </w:r>
      <w:r w:rsidR="0038789D" w:rsidRPr="00415218">
        <w:rPr>
          <w:rFonts w:cstheme="minorHAnsi"/>
          <w:b/>
          <w:sz w:val="52"/>
          <w:szCs w:val="52"/>
        </w:rPr>
        <w:t>.“</w:t>
      </w:r>
    </w:p>
    <w:p w:rsidR="002B7EC7" w:rsidRDefault="002B7EC7" w:rsidP="00962A6C">
      <w:pPr>
        <w:jc w:val="center"/>
        <w:rPr>
          <w:rFonts w:ascii="Bookman Old Style" w:hAnsi="Bookman Old Style"/>
          <w:b/>
          <w:sz w:val="44"/>
          <w:szCs w:val="44"/>
        </w:rPr>
      </w:pPr>
    </w:p>
    <w:p w:rsidR="0038789D" w:rsidRPr="000A13CC" w:rsidRDefault="002B7EC7" w:rsidP="005A1D7C">
      <w:pPr>
        <w:rPr>
          <w:rFonts w:cstheme="minorHAnsi"/>
          <w:b/>
        </w:rPr>
      </w:pPr>
      <w:r>
        <w:rPr>
          <w:rFonts w:ascii="Bookman Old Style" w:hAnsi="Bookman Old Style"/>
          <w:b/>
          <w:sz w:val="44"/>
          <w:szCs w:val="44"/>
        </w:rPr>
        <w:br w:type="page"/>
      </w:r>
      <w:r w:rsidRPr="000A13CC">
        <w:rPr>
          <w:rFonts w:cstheme="minorHAnsi"/>
          <w:b/>
        </w:rPr>
        <w:lastRenderedPageBreak/>
        <w:t>Identifikace zadavatele</w:t>
      </w:r>
    </w:p>
    <w:p w:rsidR="00E969A5" w:rsidRPr="000A13CC" w:rsidRDefault="00E969A5" w:rsidP="00E969A5">
      <w:pPr>
        <w:pStyle w:val="Odstavecseseznamem"/>
        <w:rPr>
          <w:rFonts w:cstheme="minorHAnsi"/>
          <w:b/>
        </w:rPr>
      </w:pPr>
    </w:p>
    <w:p w:rsidR="002B7EC7" w:rsidRPr="000A13CC" w:rsidRDefault="002B7EC7" w:rsidP="002B7EC7">
      <w:pPr>
        <w:pStyle w:val="Odstavecseseznamem"/>
        <w:rPr>
          <w:rFonts w:cstheme="minorHAnsi"/>
          <w:b/>
        </w:rPr>
      </w:pPr>
      <w:r w:rsidRPr="000A13CC">
        <w:rPr>
          <w:rFonts w:cstheme="minorHAnsi"/>
        </w:rPr>
        <w:t>Název veřejného zadavatele:</w:t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="00E969A5" w:rsidRPr="000A13CC">
        <w:rPr>
          <w:rFonts w:cstheme="minorHAnsi"/>
        </w:rPr>
        <w:t xml:space="preserve">  </w:t>
      </w:r>
      <w:r w:rsidR="00415218">
        <w:rPr>
          <w:rFonts w:cstheme="minorHAnsi"/>
          <w:b/>
        </w:rPr>
        <w:t>Domov Na cestě</w:t>
      </w:r>
    </w:p>
    <w:p w:rsidR="002B7EC7" w:rsidRPr="000A13CC" w:rsidRDefault="00DB0711" w:rsidP="002B7EC7">
      <w:pPr>
        <w:pStyle w:val="Odstavecseseznamem"/>
        <w:rPr>
          <w:rFonts w:cstheme="minorHAnsi"/>
          <w:b/>
        </w:rPr>
      </w:pPr>
      <w:r>
        <w:rPr>
          <w:rFonts w:cstheme="minorHAnsi"/>
        </w:rPr>
        <w:t>IČ: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2B7EC7" w:rsidRPr="000A13CC">
        <w:rPr>
          <w:rFonts w:cstheme="minorHAnsi"/>
          <w:b/>
        </w:rPr>
        <w:t>150 538 22</w:t>
      </w:r>
    </w:p>
    <w:p w:rsidR="002B7EC7" w:rsidRPr="000A13CC" w:rsidRDefault="00DB0711" w:rsidP="002B7EC7">
      <w:pPr>
        <w:pStyle w:val="Odstavecseseznamem"/>
        <w:rPr>
          <w:rFonts w:cstheme="minorHAnsi"/>
          <w:b/>
        </w:rPr>
      </w:pPr>
      <w:r>
        <w:rPr>
          <w:rFonts w:cstheme="minorHAnsi"/>
        </w:rPr>
        <w:t>DIČ: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r w:rsidR="00E969A5" w:rsidRPr="000A13CC">
        <w:rPr>
          <w:rFonts w:cstheme="minorHAnsi"/>
        </w:rPr>
        <w:t xml:space="preserve"> </w:t>
      </w:r>
      <w:r w:rsidR="002B7EC7" w:rsidRPr="000A13CC">
        <w:rPr>
          <w:rFonts w:cstheme="minorHAnsi"/>
          <w:b/>
        </w:rPr>
        <w:t>není plátce DPH</w:t>
      </w:r>
    </w:p>
    <w:p w:rsidR="002B7EC7" w:rsidRPr="000A13CC" w:rsidRDefault="00DB0711" w:rsidP="002B7EC7">
      <w:pPr>
        <w:pStyle w:val="Odstavecseseznamem"/>
        <w:rPr>
          <w:rFonts w:cstheme="minorHAnsi"/>
          <w:b/>
        </w:rPr>
      </w:pPr>
      <w:r>
        <w:rPr>
          <w:rFonts w:cstheme="minorHAnsi"/>
        </w:rPr>
        <w:t>Adresa sídla: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</w:t>
      </w:r>
      <w:r w:rsidR="00415218">
        <w:rPr>
          <w:rFonts w:cstheme="minorHAnsi"/>
          <w:b/>
        </w:rPr>
        <w:t>Tyršova 389, 539 73 Skuteč</w:t>
      </w:r>
    </w:p>
    <w:p w:rsidR="002B7EC7" w:rsidRPr="000A13CC" w:rsidRDefault="002B7EC7" w:rsidP="002B7EC7">
      <w:pPr>
        <w:pStyle w:val="Odstavecseseznamem"/>
        <w:rPr>
          <w:rFonts w:cstheme="minorHAnsi"/>
          <w:b/>
        </w:rPr>
      </w:pPr>
      <w:r w:rsidRPr="000A13CC">
        <w:rPr>
          <w:rFonts w:cstheme="minorHAnsi"/>
        </w:rPr>
        <w:t>Osoba oprávněná jednat za zadavatele:</w:t>
      </w:r>
      <w:r w:rsidRPr="000A13CC">
        <w:rPr>
          <w:rFonts w:cstheme="minorHAnsi"/>
        </w:rPr>
        <w:tab/>
      </w:r>
      <w:r w:rsidR="00E969A5" w:rsidRPr="000A13CC">
        <w:rPr>
          <w:rFonts w:cstheme="minorHAnsi"/>
        </w:rPr>
        <w:t xml:space="preserve">  </w:t>
      </w:r>
      <w:r w:rsidR="004C7200">
        <w:rPr>
          <w:rFonts w:cstheme="minorHAnsi"/>
          <w:b/>
        </w:rPr>
        <w:t>Bc. Veronika Kudláčková Černá</w:t>
      </w:r>
    </w:p>
    <w:p w:rsidR="002B7EC7" w:rsidRPr="000A13CC" w:rsidRDefault="002B7EC7" w:rsidP="002B7EC7">
      <w:pPr>
        <w:pStyle w:val="Odstavecseseznamem"/>
        <w:rPr>
          <w:rFonts w:cstheme="minorHAnsi"/>
          <w:b/>
        </w:rPr>
      </w:pPr>
      <w:r w:rsidRPr="000A13CC">
        <w:rPr>
          <w:rFonts w:cstheme="minorHAnsi"/>
        </w:rPr>
        <w:t>Kontaktní osoba pro veřejnou zakázku:</w:t>
      </w:r>
      <w:r w:rsidRPr="000A13CC">
        <w:rPr>
          <w:rFonts w:cstheme="minorHAnsi"/>
        </w:rPr>
        <w:tab/>
      </w:r>
      <w:r w:rsidR="00E969A5" w:rsidRPr="000A13CC">
        <w:rPr>
          <w:rFonts w:cstheme="minorHAnsi"/>
        </w:rPr>
        <w:t xml:space="preserve">  </w:t>
      </w:r>
      <w:r w:rsidRPr="000A13CC">
        <w:rPr>
          <w:rFonts w:cstheme="minorHAnsi"/>
          <w:b/>
        </w:rPr>
        <w:t>Petr Vostřel</w:t>
      </w:r>
    </w:p>
    <w:p w:rsidR="002B7EC7" w:rsidRPr="000A13CC" w:rsidRDefault="00DB0711" w:rsidP="002B7EC7">
      <w:pPr>
        <w:pStyle w:val="Odstavecseseznamem"/>
        <w:rPr>
          <w:rFonts w:cstheme="minorHAnsi"/>
          <w:b/>
        </w:rPr>
      </w:pPr>
      <w:r>
        <w:rPr>
          <w:rFonts w:cstheme="minorHAnsi"/>
        </w:rPr>
        <w:t>Telefon: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r w:rsidR="00E969A5" w:rsidRPr="000A13CC">
        <w:rPr>
          <w:rFonts w:cstheme="minorHAnsi"/>
        </w:rPr>
        <w:t xml:space="preserve"> </w:t>
      </w:r>
      <w:r w:rsidR="00415218">
        <w:rPr>
          <w:rFonts w:cstheme="minorHAnsi"/>
          <w:b/>
        </w:rPr>
        <w:t>606 649 647</w:t>
      </w:r>
    </w:p>
    <w:p w:rsidR="002B7EC7" w:rsidRPr="000A13CC" w:rsidRDefault="002B7EC7" w:rsidP="002B7EC7">
      <w:pPr>
        <w:pStyle w:val="Odstavecseseznamem"/>
        <w:rPr>
          <w:rFonts w:cstheme="minorHAnsi"/>
        </w:rPr>
      </w:pPr>
      <w:r w:rsidRPr="000A13CC">
        <w:rPr>
          <w:rFonts w:cstheme="minorHAnsi"/>
        </w:rPr>
        <w:t>e-mail:</w:t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="00E969A5" w:rsidRPr="000A13CC">
        <w:rPr>
          <w:rFonts w:cstheme="minorHAnsi"/>
        </w:rPr>
        <w:t xml:space="preserve">  </w:t>
      </w:r>
      <w:r w:rsidR="00415218">
        <w:rPr>
          <w:rFonts w:cstheme="minorHAnsi"/>
          <w:b/>
        </w:rPr>
        <w:t>petr.vostrel@domovnaceste.cz</w:t>
      </w:r>
    </w:p>
    <w:p w:rsidR="002D648D" w:rsidRPr="000A13CC" w:rsidRDefault="002D648D" w:rsidP="002B7EC7">
      <w:pPr>
        <w:pStyle w:val="Odstavecseseznamem"/>
        <w:rPr>
          <w:rFonts w:cstheme="minorHAnsi"/>
          <w:b/>
        </w:rPr>
      </w:pPr>
    </w:p>
    <w:p w:rsidR="00E969A5" w:rsidRPr="000A13CC" w:rsidRDefault="00E969A5" w:rsidP="002B7EC7">
      <w:pPr>
        <w:pStyle w:val="Odstavecseseznamem"/>
        <w:rPr>
          <w:rFonts w:cstheme="minorHAnsi"/>
          <w:b/>
        </w:rPr>
      </w:pPr>
    </w:p>
    <w:p w:rsidR="00E969A5" w:rsidRPr="000A13CC" w:rsidRDefault="00E969A5" w:rsidP="00E969A5">
      <w:pPr>
        <w:pStyle w:val="Odstavecseseznamem"/>
        <w:numPr>
          <w:ilvl w:val="0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Předmět plnění zakázky</w:t>
      </w:r>
    </w:p>
    <w:p w:rsidR="00E969A5" w:rsidRPr="000A13CC" w:rsidRDefault="00E969A5" w:rsidP="00E969A5">
      <w:pPr>
        <w:pStyle w:val="Odstavecseseznamem"/>
        <w:rPr>
          <w:rFonts w:cstheme="minorHAnsi"/>
          <w:b/>
        </w:rPr>
      </w:pPr>
    </w:p>
    <w:p w:rsidR="00E969A5" w:rsidRDefault="00E969A5" w:rsidP="00E73AD0">
      <w:pPr>
        <w:pStyle w:val="Odstavecseseznamem"/>
        <w:rPr>
          <w:rFonts w:cstheme="minorHAnsi"/>
        </w:rPr>
      </w:pPr>
      <w:r w:rsidRPr="000A13CC">
        <w:rPr>
          <w:rFonts w:cstheme="minorHAnsi"/>
        </w:rPr>
        <w:t xml:space="preserve">Předmětem veřejné </w:t>
      </w:r>
      <w:r w:rsidR="00E73AD0" w:rsidRPr="000A13CC">
        <w:rPr>
          <w:rFonts w:cstheme="minorHAnsi"/>
        </w:rPr>
        <w:t xml:space="preserve">zakázky </w:t>
      </w:r>
      <w:r w:rsidR="00FC4433" w:rsidRPr="000A13CC">
        <w:rPr>
          <w:rFonts w:cstheme="minorHAnsi"/>
        </w:rPr>
        <w:t>je dodávka</w:t>
      </w:r>
      <w:r w:rsidR="00AA57F3">
        <w:rPr>
          <w:rFonts w:cstheme="minorHAnsi"/>
        </w:rPr>
        <w:t xml:space="preserve"> 1 ks </w:t>
      </w:r>
      <w:r w:rsidR="00D64659">
        <w:rPr>
          <w:rFonts w:cstheme="minorHAnsi"/>
        </w:rPr>
        <w:t>osobního</w:t>
      </w:r>
      <w:r w:rsidR="00AA57F3">
        <w:rPr>
          <w:rFonts w:cstheme="minorHAnsi"/>
        </w:rPr>
        <w:t xml:space="preserve"> automobilu pro příspěvkovou organizaci Pardubického kraje působící v oblasti sociálních služeb – Domov Na cestě.</w:t>
      </w:r>
    </w:p>
    <w:p w:rsidR="009600CB" w:rsidRPr="000A13CC" w:rsidRDefault="009600CB" w:rsidP="00E73AD0">
      <w:pPr>
        <w:pStyle w:val="Odstavecseseznamem"/>
        <w:rPr>
          <w:rFonts w:cstheme="minorHAnsi"/>
        </w:rPr>
      </w:pPr>
    </w:p>
    <w:p w:rsidR="000A13CC" w:rsidRDefault="009600CB" w:rsidP="00E73AD0">
      <w:pPr>
        <w:pStyle w:val="Odstavecseseznamem"/>
        <w:rPr>
          <w:rFonts w:cstheme="minorHAnsi"/>
          <w:b/>
        </w:rPr>
      </w:pPr>
      <w:r>
        <w:rPr>
          <w:rFonts w:cstheme="minorHAnsi"/>
          <w:b/>
        </w:rPr>
        <w:t xml:space="preserve">Nabízený </w:t>
      </w:r>
      <w:r w:rsidR="00D64659">
        <w:rPr>
          <w:rFonts w:cstheme="minorHAnsi"/>
          <w:b/>
        </w:rPr>
        <w:t>osobní</w:t>
      </w:r>
      <w:r>
        <w:rPr>
          <w:rFonts w:cstheme="minorHAnsi"/>
          <w:b/>
        </w:rPr>
        <w:t xml:space="preserve"> automobil musí splňovat minimálně tyto technické podmínky:</w:t>
      </w:r>
    </w:p>
    <w:p w:rsidR="009600CB" w:rsidRDefault="009600CB" w:rsidP="00E73AD0">
      <w:pPr>
        <w:pStyle w:val="Odstavecseseznamem"/>
        <w:rPr>
          <w:rFonts w:cstheme="minorHAnsi"/>
          <w:b/>
        </w:rPr>
      </w:pPr>
    </w:p>
    <w:p w:rsidR="009600CB" w:rsidRPr="000A13CC" w:rsidRDefault="0083443D" w:rsidP="00E73AD0">
      <w:pPr>
        <w:pStyle w:val="Odstavecseseznamem"/>
        <w:rPr>
          <w:rFonts w:cstheme="minorHAnsi"/>
          <w:b/>
        </w:rPr>
      </w:pPr>
      <w:r>
        <w:rPr>
          <w:rFonts w:cstheme="minorHAnsi"/>
          <w:b/>
        </w:rPr>
        <w:t>Specifikace vozidla:</w:t>
      </w:r>
    </w:p>
    <w:p w:rsidR="00415218" w:rsidRDefault="00415218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 w:rsidRPr="00415218">
        <w:rPr>
          <w:rFonts w:cstheme="minorHAnsi"/>
          <w:color w:val="000000"/>
        </w:rPr>
        <w:t>Nové</w:t>
      </w:r>
      <w:r w:rsidR="0083443D">
        <w:rPr>
          <w:rFonts w:cstheme="minorHAnsi"/>
          <w:color w:val="000000"/>
        </w:rPr>
        <w:t xml:space="preserve"> </w:t>
      </w:r>
      <w:r w:rsidRPr="00415218">
        <w:rPr>
          <w:rFonts w:cstheme="minorHAnsi"/>
          <w:color w:val="000000"/>
        </w:rPr>
        <w:t>osobní vozidlo</w:t>
      </w:r>
      <w:r w:rsidR="0083443D">
        <w:rPr>
          <w:rFonts w:cstheme="minorHAnsi"/>
          <w:color w:val="000000"/>
        </w:rPr>
        <w:t xml:space="preserve"> </w:t>
      </w:r>
      <w:r w:rsidR="0048183C">
        <w:rPr>
          <w:rFonts w:cstheme="minorHAnsi"/>
          <w:color w:val="000000"/>
        </w:rPr>
        <w:t>pro min. 8 osob</w:t>
      </w:r>
    </w:p>
    <w:p w:rsidR="00B5253B" w:rsidRDefault="00B5253B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Počet dveří </w:t>
      </w:r>
      <w:r w:rsidR="003A4B0D">
        <w:rPr>
          <w:rFonts w:cstheme="minorHAnsi"/>
          <w:color w:val="000000"/>
        </w:rPr>
        <w:t xml:space="preserve">min </w:t>
      </w:r>
      <w:r w:rsidR="00F8243C">
        <w:rPr>
          <w:rFonts w:cstheme="minorHAnsi"/>
          <w:color w:val="000000"/>
        </w:rPr>
        <w:t>4</w:t>
      </w:r>
    </w:p>
    <w:p w:rsidR="00415218" w:rsidRPr="0048183C" w:rsidRDefault="0048183C" w:rsidP="0048183C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Druhá a třetí řada sedadel vyjímatelná</w:t>
      </w:r>
    </w:p>
    <w:p w:rsidR="009272E2" w:rsidRDefault="009272E2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Délka vozidla </w:t>
      </w:r>
      <w:r w:rsidR="009B68DD">
        <w:rPr>
          <w:rFonts w:cstheme="minorHAnsi"/>
          <w:color w:val="000000"/>
        </w:rPr>
        <w:t>v rozmezí 4 983 mm až 5 080 mm</w:t>
      </w:r>
    </w:p>
    <w:p w:rsidR="00415218" w:rsidRDefault="00415218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Palivo</w:t>
      </w:r>
      <w:r w:rsidR="003A4B0D">
        <w:rPr>
          <w:rFonts w:cstheme="minorHAnsi"/>
          <w:color w:val="000000"/>
        </w:rPr>
        <w:t xml:space="preserve"> nafta</w:t>
      </w:r>
    </w:p>
    <w:p w:rsidR="009D1578" w:rsidRDefault="009D1578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Barva vozu nespecifikována, bezpříplatková, bude upřesněna po domluvě s</w:t>
      </w:r>
      <w:r w:rsidR="00F53B13">
        <w:rPr>
          <w:rFonts w:cstheme="minorHAnsi"/>
          <w:color w:val="000000"/>
        </w:rPr>
        <w:t> </w:t>
      </w:r>
      <w:r>
        <w:rPr>
          <w:rFonts w:cstheme="minorHAnsi"/>
          <w:color w:val="000000"/>
        </w:rPr>
        <w:t>prodejcem</w:t>
      </w:r>
    </w:p>
    <w:p w:rsidR="00F53B13" w:rsidRDefault="00F53B13" w:rsidP="00F53B13">
      <w:pPr>
        <w:pStyle w:val="Odstavecseseznamem"/>
        <w:ind w:left="1440"/>
        <w:rPr>
          <w:rFonts w:cstheme="minorHAnsi"/>
          <w:color w:val="000000"/>
        </w:rPr>
      </w:pPr>
    </w:p>
    <w:p w:rsidR="009D1578" w:rsidRDefault="009D1578" w:rsidP="00F25C5E">
      <w:pPr>
        <w:spacing w:after="0"/>
        <w:ind w:left="70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Motorizace, převodovka, provozní vlastnosti, rozměry</w:t>
      </w:r>
    </w:p>
    <w:p w:rsidR="00415218" w:rsidRDefault="009B68DD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Vznětový</w:t>
      </w:r>
      <w:r w:rsidR="005C0675">
        <w:rPr>
          <w:rFonts w:cstheme="minorHAnsi"/>
          <w:color w:val="000000"/>
        </w:rPr>
        <w:t xml:space="preserve"> motor o objemu</w:t>
      </w:r>
      <w:r w:rsidR="00F8243C">
        <w:rPr>
          <w:rFonts w:cstheme="minorHAnsi"/>
          <w:color w:val="000000"/>
        </w:rPr>
        <w:t xml:space="preserve"> min</w:t>
      </w:r>
      <w:r w:rsidR="005C0675">
        <w:rPr>
          <w:rFonts w:cstheme="minorHAnsi"/>
          <w:color w:val="000000"/>
        </w:rPr>
        <w:t xml:space="preserve"> 1</w:t>
      </w:r>
      <w:r>
        <w:rPr>
          <w:rFonts w:cstheme="minorHAnsi"/>
          <w:color w:val="000000"/>
        </w:rPr>
        <w:t>996</w:t>
      </w:r>
      <w:r w:rsidR="005C0675">
        <w:rPr>
          <w:rFonts w:cstheme="minorHAnsi"/>
          <w:color w:val="000000"/>
        </w:rPr>
        <w:t xml:space="preserve"> cm³</w:t>
      </w:r>
      <w:r w:rsidR="0073370E">
        <w:rPr>
          <w:rFonts w:cstheme="minorHAnsi"/>
          <w:color w:val="000000"/>
        </w:rPr>
        <w:t xml:space="preserve">, min. výkon </w:t>
      </w:r>
      <w:r>
        <w:rPr>
          <w:rFonts w:cstheme="minorHAnsi"/>
          <w:color w:val="000000"/>
        </w:rPr>
        <w:t>11</w:t>
      </w:r>
      <w:r w:rsidR="00F8243C">
        <w:rPr>
          <w:rFonts w:cstheme="minorHAnsi"/>
          <w:color w:val="000000"/>
        </w:rPr>
        <w:t>0</w:t>
      </w:r>
      <w:r w:rsidR="0073370E">
        <w:rPr>
          <w:rFonts w:cstheme="minorHAnsi"/>
          <w:color w:val="000000"/>
        </w:rPr>
        <w:t xml:space="preserve"> k</w:t>
      </w:r>
      <w:r w:rsidR="00F8243C">
        <w:rPr>
          <w:rFonts w:cstheme="minorHAnsi"/>
          <w:color w:val="000000"/>
        </w:rPr>
        <w:t>W</w:t>
      </w:r>
    </w:p>
    <w:p w:rsidR="0073370E" w:rsidRDefault="0073370E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Emisní limity splňující EURO 6</w:t>
      </w:r>
    </w:p>
    <w:p w:rsidR="001C4093" w:rsidRPr="0048183C" w:rsidRDefault="0073370E" w:rsidP="0048183C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Převodovka manuální </w:t>
      </w:r>
      <w:r w:rsidR="00F8243C">
        <w:rPr>
          <w:rFonts w:cstheme="minorHAnsi"/>
          <w:color w:val="000000"/>
        </w:rPr>
        <w:t>min</w:t>
      </w:r>
      <w:r w:rsidR="00BC31E5">
        <w:rPr>
          <w:rFonts w:cstheme="minorHAnsi"/>
          <w:color w:val="000000"/>
        </w:rPr>
        <w:t>.</w:t>
      </w:r>
      <w:r w:rsidR="00F8243C">
        <w:rPr>
          <w:rFonts w:cstheme="minorHAnsi"/>
          <w:color w:val="000000"/>
        </w:rPr>
        <w:t xml:space="preserve"> </w:t>
      </w:r>
      <w:r w:rsidR="009B68DD">
        <w:rPr>
          <w:rFonts w:cstheme="minorHAnsi"/>
          <w:color w:val="000000"/>
        </w:rPr>
        <w:t>6</w:t>
      </w:r>
      <w:r>
        <w:rPr>
          <w:rFonts w:cstheme="minorHAnsi"/>
          <w:color w:val="000000"/>
        </w:rPr>
        <w:t xml:space="preserve"> stupňová</w:t>
      </w:r>
    </w:p>
    <w:p w:rsidR="00405B74" w:rsidRPr="00853FD6" w:rsidRDefault="001C4093" w:rsidP="00853FD6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Kola o min. průměru 16“, s</w:t>
      </w:r>
      <w:r w:rsidR="00985E4A">
        <w:rPr>
          <w:rFonts w:cstheme="minorHAnsi"/>
          <w:color w:val="000000"/>
        </w:rPr>
        <w:t> ocelovými disky</w:t>
      </w:r>
      <w:r>
        <w:rPr>
          <w:rFonts w:cstheme="minorHAnsi"/>
          <w:color w:val="000000"/>
        </w:rPr>
        <w:t>, letní pneumatiky</w:t>
      </w:r>
      <w:bookmarkStart w:id="0" w:name="_Hlk229381973"/>
    </w:p>
    <w:bookmarkEnd w:id="0"/>
    <w:p w:rsidR="00F53B13" w:rsidRDefault="00F53B13" w:rsidP="00F53B13">
      <w:pPr>
        <w:pStyle w:val="Odstavecseseznamem"/>
        <w:ind w:left="1440"/>
        <w:rPr>
          <w:rFonts w:cstheme="minorHAnsi"/>
          <w:color w:val="000000"/>
        </w:rPr>
      </w:pPr>
    </w:p>
    <w:p w:rsidR="00405B74" w:rsidRPr="00405B74" w:rsidRDefault="00405B74" w:rsidP="00F25C5E">
      <w:pPr>
        <w:spacing w:after="0"/>
        <w:ind w:left="70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Exteriér, vnější výbava</w:t>
      </w:r>
    </w:p>
    <w:p w:rsidR="00415218" w:rsidRDefault="00405B74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Automatické LED denní svícení, přední mlhovky</w:t>
      </w:r>
      <w:r w:rsidR="002F150F">
        <w:rPr>
          <w:rFonts w:cstheme="minorHAnsi"/>
          <w:color w:val="000000"/>
        </w:rPr>
        <w:t xml:space="preserve"> samostatně nebo jako součást hlavních svě</w:t>
      </w:r>
      <w:r w:rsidR="00296DB1">
        <w:rPr>
          <w:rFonts w:cstheme="minorHAnsi"/>
          <w:color w:val="000000"/>
        </w:rPr>
        <w:t>tlometů</w:t>
      </w:r>
    </w:p>
    <w:p w:rsidR="00415218" w:rsidRDefault="00405B74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Elektricky ovládaná, vyhřívaná vnější zrcátka</w:t>
      </w:r>
    </w:p>
    <w:p w:rsidR="00853FD6" w:rsidRDefault="00433FC0" w:rsidP="00853FD6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Centrální zamykání</w:t>
      </w:r>
      <w:r w:rsidR="00405B74">
        <w:rPr>
          <w:rFonts w:cstheme="minorHAnsi"/>
          <w:color w:val="000000"/>
        </w:rPr>
        <w:t xml:space="preserve"> s dálkovým </w:t>
      </w:r>
      <w:r>
        <w:rPr>
          <w:rFonts w:cstheme="minorHAnsi"/>
          <w:color w:val="000000"/>
        </w:rPr>
        <w:t>ovládáním</w:t>
      </w:r>
      <w:r w:rsidR="00853FD6" w:rsidRPr="00853FD6">
        <w:rPr>
          <w:rFonts w:cstheme="minorHAnsi"/>
          <w:color w:val="000000"/>
        </w:rPr>
        <w:t xml:space="preserve"> </w:t>
      </w:r>
    </w:p>
    <w:p w:rsidR="00853FD6" w:rsidRDefault="00853FD6" w:rsidP="00853FD6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Plnohodnotné rezervní kolo</w:t>
      </w:r>
    </w:p>
    <w:p w:rsidR="00853FD6" w:rsidRDefault="00853FD6" w:rsidP="00853FD6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Systém kontroly tlaku v pneumatikách</w:t>
      </w:r>
    </w:p>
    <w:p w:rsidR="00A718A7" w:rsidRDefault="00A718A7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Parkovací senzory vpředu a vzadu</w:t>
      </w:r>
    </w:p>
    <w:p w:rsidR="001448ED" w:rsidRDefault="001448ED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Prosklené zadní dveře s vyhříváním vč. zadního stěrače</w:t>
      </w:r>
    </w:p>
    <w:p w:rsidR="004371B5" w:rsidRDefault="004371B5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Pevné </w:t>
      </w:r>
      <w:r w:rsidR="0048183C">
        <w:rPr>
          <w:rFonts w:cstheme="minorHAnsi"/>
          <w:color w:val="000000"/>
        </w:rPr>
        <w:t xml:space="preserve">případně odnímatelné </w:t>
      </w:r>
      <w:r>
        <w:rPr>
          <w:rFonts w:cstheme="minorHAnsi"/>
          <w:color w:val="000000"/>
        </w:rPr>
        <w:t>tažné zařízení</w:t>
      </w:r>
    </w:p>
    <w:p w:rsidR="00853FD6" w:rsidRDefault="00853FD6" w:rsidP="00853FD6">
      <w:pPr>
        <w:pStyle w:val="Odstavecseseznamem"/>
        <w:ind w:left="1440"/>
        <w:rPr>
          <w:rFonts w:cstheme="minorHAnsi"/>
          <w:color w:val="000000"/>
        </w:rPr>
      </w:pPr>
    </w:p>
    <w:p w:rsidR="00F25C5E" w:rsidRDefault="00F25C5E" w:rsidP="00F25C5E">
      <w:pPr>
        <w:pStyle w:val="Odstavecseseznamem"/>
        <w:ind w:left="1440"/>
        <w:rPr>
          <w:rFonts w:cstheme="minorHAnsi"/>
          <w:color w:val="000000"/>
        </w:rPr>
      </w:pPr>
    </w:p>
    <w:p w:rsidR="00F25C5E" w:rsidRPr="00F25C5E" w:rsidRDefault="00F25C5E" w:rsidP="00F25C5E">
      <w:pPr>
        <w:spacing w:after="0"/>
        <w:ind w:left="70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Bezpečnost, interiér, vnitřní výbava</w:t>
      </w:r>
    </w:p>
    <w:p w:rsidR="001A68A2" w:rsidRDefault="00B43DD2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ABS,</w:t>
      </w:r>
      <w:r w:rsidR="003A6E06">
        <w:rPr>
          <w:rFonts w:cstheme="minorHAnsi"/>
          <w:color w:val="000000"/>
        </w:rPr>
        <w:t xml:space="preserve"> EDS, ESP, ASR případně obdobné systémy zvyšující aktivní bezpečnost jízdy vozidla</w:t>
      </w:r>
    </w:p>
    <w:p w:rsidR="001A68A2" w:rsidRDefault="001448ED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Čelní airbagy řidiče a spolujezdce</w:t>
      </w:r>
    </w:p>
    <w:p w:rsidR="003A6E06" w:rsidRDefault="003A6E06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Bezpečnostní pásy u všech sedadel</w:t>
      </w:r>
    </w:p>
    <w:p w:rsidR="001A68A2" w:rsidRDefault="003A6E06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Výškově stavitelné opěrky hlavy u všech sedadel</w:t>
      </w:r>
    </w:p>
    <w:p w:rsidR="001A68A2" w:rsidRDefault="003A6E06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Výškově nastavitelné sedadlo minimálně u řidiče</w:t>
      </w:r>
    </w:p>
    <w:p w:rsidR="001A68A2" w:rsidRDefault="001448ED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Výškově a podélně n</w:t>
      </w:r>
      <w:r w:rsidR="003A6E06">
        <w:rPr>
          <w:rFonts w:cstheme="minorHAnsi"/>
          <w:color w:val="000000"/>
        </w:rPr>
        <w:t>astavitelný volant</w:t>
      </w:r>
    </w:p>
    <w:p w:rsidR="001A68A2" w:rsidRDefault="003A1FFC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Elektrické ovládání oken </w:t>
      </w:r>
      <w:r w:rsidR="00E837D1">
        <w:rPr>
          <w:rFonts w:cstheme="minorHAnsi"/>
          <w:color w:val="000000"/>
        </w:rPr>
        <w:t>min. u řidiče a spolujezdce</w:t>
      </w:r>
    </w:p>
    <w:p w:rsidR="00A718A7" w:rsidRDefault="00A718A7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USB</w:t>
      </w:r>
      <w:r w:rsidR="004371B5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 xml:space="preserve"> zásuvka </w:t>
      </w:r>
      <w:r w:rsidR="00E837D1">
        <w:rPr>
          <w:rFonts w:cstheme="minorHAnsi"/>
          <w:color w:val="000000"/>
        </w:rPr>
        <w:t xml:space="preserve">min. </w:t>
      </w:r>
      <w:r>
        <w:rPr>
          <w:rFonts w:cstheme="minorHAnsi"/>
          <w:color w:val="000000"/>
        </w:rPr>
        <w:t>u řidiče</w:t>
      </w:r>
    </w:p>
    <w:p w:rsidR="001A68A2" w:rsidRDefault="003A1FFC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Klimatizace</w:t>
      </w:r>
      <w:r w:rsidR="001448ED">
        <w:rPr>
          <w:rFonts w:cstheme="minorHAnsi"/>
          <w:color w:val="000000"/>
        </w:rPr>
        <w:t xml:space="preserve"> min. manuální</w:t>
      </w:r>
    </w:p>
    <w:p w:rsidR="001A68A2" w:rsidRDefault="003A1FFC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Autorádio</w:t>
      </w:r>
      <w:r w:rsidR="00433FC0">
        <w:rPr>
          <w:rFonts w:cstheme="minorHAnsi"/>
          <w:color w:val="000000"/>
        </w:rPr>
        <w:t>, Bluetooth handsf</w:t>
      </w:r>
      <w:r w:rsidR="0048183C">
        <w:rPr>
          <w:rFonts w:cstheme="minorHAnsi"/>
          <w:color w:val="000000"/>
        </w:rPr>
        <w:t>ree</w:t>
      </w:r>
    </w:p>
    <w:p w:rsidR="004371B5" w:rsidRDefault="0048183C" w:rsidP="00415218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Funkce Mirror Screen (Car Play/Android Auto)</w:t>
      </w:r>
    </w:p>
    <w:p w:rsidR="001448ED" w:rsidRDefault="003A1FFC" w:rsidP="00380AA2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 w:rsidRPr="001448ED">
        <w:rPr>
          <w:rFonts w:cstheme="minorHAnsi"/>
          <w:color w:val="000000"/>
        </w:rPr>
        <w:t>Potahový materiál sedadel – látka</w:t>
      </w:r>
    </w:p>
    <w:p w:rsidR="001448ED" w:rsidRDefault="001448ED" w:rsidP="00380AA2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>
        <w:rPr>
          <w:rFonts w:cstheme="minorHAnsi"/>
          <w:color w:val="000000"/>
        </w:rPr>
        <w:t>Gumová podlahová krytina min. u řidiče a spolujezdce</w:t>
      </w:r>
    </w:p>
    <w:p w:rsidR="003A1FFC" w:rsidRPr="001448ED" w:rsidRDefault="003A1FFC" w:rsidP="00380AA2">
      <w:pPr>
        <w:pStyle w:val="Odstavecseseznamem"/>
        <w:numPr>
          <w:ilvl w:val="0"/>
          <w:numId w:val="6"/>
        </w:numPr>
        <w:rPr>
          <w:rFonts w:cstheme="minorHAnsi"/>
          <w:color w:val="000000"/>
        </w:rPr>
      </w:pPr>
      <w:r w:rsidRPr="001448ED">
        <w:rPr>
          <w:rFonts w:cstheme="minorHAnsi"/>
          <w:color w:val="000000"/>
        </w:rPr>
        <w:t xml:space="preserve">Povinná výbava podle vyhlášky č. </w:t>
      </w:r>
      <w:r w:rsidR="00853FD6">
        <w:rPr>
          <w:rFonts w:cstheme="minorHAnsi"/>
          <w:color w:val="000000"/>
        </w:rPr>
        <w:t>153</w:t>
      </w:r>
      <w:r w:rsidRPr="001448ED">
        <w:rPr>
          <w:rFonts w:cstheme="minorHAnsi"/>
          <w:color w:val="000000"/>
        </w:rPr>
        <w:t>/20</w:t>
      </w:r>
      <w:r w:rsidR="00853FD6">
        <w:rPr>
          <w:rFonts w:cstheme="minorHAnsi"/>
          <w:color w:val="000000"/>
        </w:rPr>
        <w:t>23</w:t>
      </w:r>
      <w:r w:rsidRPr="001448ED">
        <w:rPr>
          <w:rFonts w:cstheme="minorHAnsi"/>
          <w:color w:val="000000"/>
        </w:rPr>
        <w:t xml:space="preserve"> Sb.</w:t>
      </w:r>
    </w:p>
    <w:p w:rsidR="003A1FFC" w:rsidRDefault="003A1FFC" w:rsidP="0089312E">
      <w:pPr>
        <w:spacing w:after="0"/>
        <w:ind w:left="708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t>Požadavky na záruku</w:t>
      </w:r>
    </w:p>
    <w:p w:rsidR="0089312E" w:rsidRDefault="001448ED" w:rsidP="003A1FFC">
      <w:pPr>
        <w:pStyle w:val="Odstavecseseznamem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Servisní smlouva (záruka) na dobu 5 let</w:t>
      </w:r>
    </w:p>
    <w:p w:rsidR="002D648D" w:rsidRPr="003A1FFC" w:rsidRDefault="003A1FFC" w:rsidP="0089312E">
      <w:pPr>
        <w:pStyle w:val="Odstavecseseznamem"/>
        <w:ind w:left="1500"/>
        <w:rPr>
          <w:rFonts w:cstheme="minorHAnsi"/>
        </w:rPr>
      </w:pPr>
      <w:r>
        <w:rPr>
          <w:rFonts w:cstheme="minorHAnsi"/>
        </w:rPr>
        <w:t xml:space="preserve">       </w:t>
      </w:r>
    </w:p>
    <w:p w:rsidR="002D648D" w:rsidRPr="000A13CC" w:rsidRDefault="002D648D" w:rsidP="0089312E">
      <w:pPr>
        <w:pStyle w:val="Odstavecseseznamem"/>
        <w:numPr>
          <w:ilvl w:val="1"/>
          <w:numId w:val="1"/>
        </w:numPr>
        <w:spacing w:after="0"/>
        <w:rPr>
          <w:rFonts w:cstheme="minorHAnsi"/>
          <w:b/>
        </w:rPr>
      </w:pPr>
      <w:r w:rsidRPr="000A13CC">
        <w:rPr>
          <w:rFonts w:cstheme="minorHAnsi"/>
          <w:b/>
        </w:rPr>
        <w:t>Klasifikace předmětu veřejné zakázky ( CPV )</w:t>
      </w:r>
    </w:p>
    <w:p w:rsidR="002D648D" w:rsidRDefault="002D648D" w:rsidP="002D648D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>Kód předmětu veřejné zakázky dle číselníku Comm</w:t>
      </w:r>
      <w:r w:rsidR="00A500B8" w:rsidRPr="000A13CC">
        <w:rPr>
          <w:rFonts w:cstheme="minorHAnsi"/>
        </w:rPr>
        <w:t>on Procu</w:t>
      </w:r>
      <w:r w:rsidR="00C05BB6">
        <w:rPr>
          <w:rFonts w:cstheme="minorHAnsi"/>
        </w:rPr>
        <w:t>r</w:t>
      </w:r>
      <w:r w:rsidR="00574001">
        <w:rPr>
          <w:rFonts w:cstheme="minorHAnsi"/>
        </w:rPr>
        <w:t>ement Vocabulary je: 34110000-1 Osobní vozidla</w:t>
      </w:r>
    </w:p>
    <w:p w:rsidR="00AA57F3" w:rsidRPr="000A13CC" w:rsidRDefault="00AA57F3" w:rsidP="002D648D">
      <w:pPr>
        <w:pStyle w:val="Odstavecseseznamem"/>
        <w:ind w:left="1140"/>
        <w:rPr>
          <w:rFonts w:cstheme="minorHAnsi"/>
        </w:rPr>
      </w:pPr>
      <w:r>
        <w:rPr>
          <w:rFonts w:cstheme="minorHAnsi"/>
        </w:rPr>
        <w:t>34115200-8 Motorová vozidla pro přepravu méně než 10 lidí</w:t>
      </w:r>
    </w:p>
    <w:p w:rsidR="002D648D" w:rsidRPr="000A13CC" w:rsidRDefault="002D648D" w:rsidP="002D648D">
      <w:pPr>
        <w:pStyle w:val="Odstavecseseznamem"/>
        <w:ind w:left="1140"/>
        <w:rPr>
          <w:rFonts w:cstheme="minorHAnsi"/>
        </w:rPr>
      </w:pPr>
    </w:p>
    <w:p w:rsidR="002D648D" w:rsidRPr="000A13CC" w:rsidRDefault="002D648D" w:rsidP="002D648D">
      <w:pPr>
        <w:pStyle w:val="Odstavecseseznamem"/>
        <w:ind w:left="1140"/>
        <w:rPr>
          <w:rFonts w:cstheme="minorHAnsi"/>
        </w:rPr>
      </w:pPr>
    </w:p>
    <w:p w:rsidR="002D648D" w:rsidRDefault="002D648D" w:rsidP="002D648D">
      <w:pPr>
        <w:pStyle w:val="Odstavecseseznamem"/>
        <w:numPr>
          <w:ilvl w:val="0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Předpokládaná hodnota veřejné zakázky</w:t>
      </w:r>
    </w:p>
    <w:p w:rsidR="0089312E" w:rsidRPr="000A13CC" w:rsidRDefault="0089312E" w:rsidP="0089312E">
      <w:pPr>
        <w:pStyle w:val="Odstavecseseznamem"/>
        <w:rPr>
          <w:rFonts w:cstheme="minorHAnsi"/>
          <w:b/>
        </w:rPr>
      </w:pPr>
    </w:p>
    <w:p w:rsidR="002D648D" w:rsidRPr="000A13CC" w:rsidRDefault="002D648D" w:rsidP="002D648D">
      <w:pPr>
        <w:pStyle w:val="Odstavecseseznamem"/>
        <w:rPr>
          <w:rFonts w:cstheme="minorHAnsi"/>
        </w:rPr>
      </w:pPr>
      <w:r w:rsidRPr="000A13CC">
        <w:rPr>
          <w:rFonts w:cstheme="minorHAnsi"/>
        </w:rPr>
        <w:t xml:space="preserve">Předpokládaná hodnota veřejné </w:t>
      </w:r>
      <w:r w:rsidR="00574001">
        <w:rPr>
          <w:rFonts w:cstheme="minorHAnsi"/>
        </w:rPr>
        <w:t xml:space="preserve">zakázky je </w:t>
      </w:r>
      <w:r w:rsidR="00AA57F3">
        <w:rPr>
          <w:rFonts w:cstheme="minorHAnsi"/>
        </w:rPr>
        <w:t xml:space="preserve">max. </w:t>
      </w:r>
      <w:r w:rsidR="00F83B9E">
        <w:rPr>
          <w:rFonts w:cstheme="minorHAnsi"/>
        </w:rPr>
        <w:t>1.000</w:t>
      </w:r>
      <w:r w:rsidR="00AA57F3">
        <w:rPr>
          <w:rFonts w:cstheme="minorHAnsi"/>
        </w:rPr>
        <w:t>.000</w:t>
      </w:r>
      <w:r w:rsidR="00574001">
        <w:rPr>
          <w:rFonts w:cstheme="minorHAnsi"/>
        </w:rPr>
        <w:t xml:space="preserve">,- Kč </w:t>
      </w:r>
      <w:r w:rsidR="00F8243C">
        <w:rPr>
          <w:rFonts w:cstheme="minorHAnsi"/>
        </w:rPr>
        <w:t>s </w:t>
      </w:r>
      <w:r w:rsidRPr="000A13CC">
        <w:rPr>
          <w:rFonts w:cstheme="minorHAnsi"/>
        </w:rPr>
        <w:t>DPH</w:t>
      </w:r>
      <w:r w:rsidR="00F8243C">
        <w:rPr>
          <w:rFonts w:cstheme="minorHAnsi"/>
        </w:rPr>
        <w:t xml:space="preserve"> 21 %.</w:t>
      </w:r>
    </w:p>
    <w:p w:rsidR="002D648D" w:rsidRPr="000A13CC" w:rsidRDefault="002D648D" w:rsidP="002D648D">
      <w:pPr>
        <w:pStyle w:val="Odstavecseseznamem"/>
        <w:rPr>
          <w:rFonts w:cstheme="minorHAnsi"/>
        </w:rPr>
      </w:pPr>
      <w:r w:rsidRPr="000A13CC">
        <w:rPr>
          <w:rFonts w:cstheme="minorHAnsi"/>
        </w:rPr>
        <w:t>Předpokládaná hodnota veřejné zakázky byla stanovena v souladu s § 16 zákona č. 134/2016 Sb., jako předpokládaná výše peněžitého závazku zadavatele vůči dodavateli vyplývající z plnění veřejné zakázky.</w:t>
      </w:r>
    </w:p>
    <w:p w:rsidR="00FA35C0" w:rsidRPr="000A13CC" w:rsidRDefault="00FA35C0" w:rsidP="002D648D">
      <w:pPr>
        <w:pStyle w:val="Odstavecseseznamem"/>
        <w:rPr>
          <w:rFonts w:cstheme="minorHAnsi"/>
        </w:rPr>
      </w:pPr>
    </w:p>
    <w:p w:rsidR="00965A84" w:rsidRPr="000A13CC" w:rsidRDefault="00965A84" w:rsidP="002D648D">
      <w:pPr>
        <w:pStyle w:val="Odstavecseseznamem"/>
        <w:rPr>
          <w:rFonts w:cstheme="minorHAnsi"/>
        </w:rPr>
      </w:pPr>
    </w:p>
    <w:p w:rsidR="00965A84" w:rsidRPr="000A13CC" w:rsidRDefault="00965A84" w:rsidP="00965A84">
      <w:pPr>
        <w:pStyle w:val="Odstavecseseznamem"/>
        <w:numPr>
          <w:ilvl w:val="0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Doba a místo plnění veřejné zakázky</w:t>
      </w:r>
    </w:p>
    <w:p w:rsidR="00965A84" w:rsidRPr="000A13CC" w:rsidRDefault="00965A84" w:rsidP="00965A84">
      <w:pPr>
        <w:pStyle w:val="Odstavecseseznamem"/>
        <w:rPr>
          <w:rFonts w:cstheme="minorHAnsi"/>
          <w:b/>
        </w:rPr>
      </w:pPr>
    </w:p>
    <w:p w:rsidR="00965A84" w:rsidRPr="000A13CC" w:rsidRDefault="00965A84" w:rsidP="00965A84">
      <w:pPr>
        <w:pStyle w:val="Odstavecseseznamem"/>
        <w:numPr>
          <w:ilvl w:val="1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Předpokládaná doba plnění</w:t>
      </w:r>
    </w:p>
    <w:p w:rsidR="00965A84" w:rsidRPr="000A13CC" w:rsidRDefault="00965A84" w:rsidP="00965A84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>Termín zahájení plnění veřejné zakázky je podmíněn zadáním zakázky. Zadavatel si vyhrazuje právo změnit předpokládaný termín plnění veřejné zakázky s ohledem na případné prodloužení zadávacího řízení.</w:t>
      </w:r>
    </w:p>
    <w:p w:rsidR="00965A84" w:rsidRPr="000A13CC" w:rsidRDefault="00965A84" w:rsidP="00965A84">
      <w:pPr>
        <w:pStyle w:val="Odstavecseseznamem"/>
        <w:ind w:left="1140"/>
        <w:rPr>
          <w:rFonts w:cstheme="minorHAnsi"/>
          <w:b/>
        </w:rPr>
      </w:pPr>
      <w:r w:rsidRPr="000A13CC">
        <w:rPr>
          <w:rFonts w:cstheme="minorHAnsi"/>
        </w:rPr>
        <w:lastRenderedPageBreak/>
        <w:t>Předpokládaný termín zahájení:</w:t>
      </w:r>
      <w:r w:rsidRPr="000A13CC">
        <w:rPr>
          <w:rFonts w:cstheme="minorHAnsi"/>
        </w:rPr>
        <w:tab/>
      </w:r>
      <w:r w:rsidR="00F83B9E">
        <w:rPr>
          <w:rFonts w:cstheme="minorHAnsi"/>
          <w:b/>
        </w:rPr>
        <w:t>05</w:t>
      </w:r>
      <w:r w:rsidR="00574001">
        <w:rPr>
          <w:rFonts w:cstheme="minorHAnsi"/>
          <w:b/>
        </w:rPr>
        <w:t xml:space="preserve"> 202</w:t>
      </w:r>
      <w:r w:rsidR="00F83B9E">
        <w:rPr>
          <w:rFonts w:cstheme="minorHAnsi"/>
          <w:b/>
        </w:rPr>
        <w:t>6</w:t>
      </w:r>
    </w:p>
    <w:p w:rsidR="00965A84" w:rsidRDefault="00965A84" w:rsidP="00965A84">
      <w:pPr>
        <w:pStyle w:val="Odstavecseseznamem"/>
        <w:ind w:left="1140"/>
        <w:rPr>
          <w:rFonts w:cstheme="minorHAnsi"/>
          <w:b/>
        </w:rPr>
      </w:pPr>
      <w:r w:rsidRPr="000A13CC">
        <w:rPr>
          <w:rFonts w:cstheme="minorHAnsi"/>
        </w:rPr>
        <w:t>Předpokládaný termín dokončení:</w:t>
      </w:r>
      <w:r w:rsidRPr="000A13CC">
        <w:rPr>
          <w:rFonts w:cstheme="minorHAnsi"/>
        </w:rPr>
        <w:tab/>
      </w:r>
      <w:r w:rsidR="00574001">
        <w:rPr>
          <w:rFonts w:cstheme="minorHAnsi"/>
          <w:b/>
        </w:rPr>
        <w:t>1</w:t>
      </w:r>
      <w:r w:rsidR="009600CB">
        <w:rPr>
          <w:rFonts w:cstheme="minorHAnsi"/>
          <w:b/>
        </w:rPr>
        <w:t>2</w:t>
      </w:r>
      <w:r w:rsidR="00574001">
        <w:rPr>
          <w:rFonts w:cstheme="minorHAnsi"/>
          <w:b/>
        </w:rPr>
        <w:t xml:space="preserve"> 202</w:t>
      </w:r>
      <w:r w:rsidR="00F83B9E">
        <w:rPr>
          <w:rFonts w:cstheme="minorHAnsi"/>
          <w:b/>
        </w:rPr>
        <w:t>6</w:t>
      </w:r>
    </w:p>
    <w:p w:rsidR="00E15150" w:rsidRPr="000A13CC" w:rsidRDefault="00E15150" w:rsidP="00965A84">
      <w:pPr>
        <w:pStyle w:val="Odstavecseseznamem"/>
        <w:ind w:left="1140"/>
        <w:rPr>
          <w:rFonts w:cstheme="minorHAnsi"/>
          <w:b/>
        </w:rPr>
      </w:pPr>
      <w:r w:rsidRPr="00E15150">
        <w:rPr>
          <w:rFonts w:cstheme="minorHAnsi"/>
        </w:rPr>
        <w:t>Termín dodání vozidla</w:t>
      </w:r>
      <w:r>
        <w:rPr>
          <w:rFonts w:cstheme="minorHAnsi"/>
          <w:b/>
        </w:rPr>
        <w:t>: do 31. 12. 202</w:t>
      </w:r>
      <w:r w:rsidR="00F83B9E">
        <w:rPr>
          <w:rFonts w:cstheme="minorHAnsi"/>
          <w:b/>
        </w:rPr>
        <w:t>6</w:t>
      </w:r>
    </w:p>
    <w:p w:rsidR="00D8050A" w:rsidRPr="000A13CC" w:rsidRDefault="00D8050A" w:rsidP="00965A84">
      <w:pPr>
        <w:pStyle w:val="Odstavecseseznamem"/>
        <w:ind w:left="1140"/>
        <w:rPr>
          <w:rFonts w:cstheme="minorHAnsi"/>
          <w:b/>
        </w:rPr>
      </w:pPr>
    </w:p>
    <w:p w:rsidR="00965A84" w:rsidRPr="000A13CC" w:rsidRDefault="00910C06" w:rsidP="00910C06">
      <w:pPr>
        <w:pStyle w:val="Odstavecseseznamem"/>
        <w:numPr>
          <w:ilvl w:val="1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Místo plnění veřejné zakázky</w:t>
      </w:r>
    </w:p>
    <w:p w:rsidR="00910C06" w:rsidRPr="000A13CC" w:rsidRDefault="009600CB" w:rsidP="004F3AEA">
      <w:pPr>
        <w:pStyle w:val="Odstavecseseznamem"/>
        <w:ind w:left="1140"/>
        <w:rPr>
          <w:rFonts w:cstheme="minorHAnsi"/>
        </w:rPr>
      </w:pPr>
      <w:r>
        <w:rPr>
          <w:rFonts w:cstheme="minorHAnsi"/>
        </w:rPr>
        <w:t>Sídlo dodavatele</w:t>
      </w:r>
    </w:p>
    <w:p w:rsidR="00910C06" w:rsidRPr="000A13CC" w:rsidRDefault="00910C06" w:rsidP="00910C06">
      <w:pPr>
        <w:pStyle w:val="Odstavecseseznamem"/>
        <w:ind w:left="1140"/>
        <w:rPr>
          <w:rFonts w:cstheme="minorHAnsi"/>
          <w:b/>
        </w:rPr>
      </w:pPr>
    </w:p>
    <w:p w:rsidR="00910C06" w:rsidRPr="000A13CC" w:rsidRDefault="00910C06" w:rsidP="00910C06">
      <w:pPr>
        <w:pStyle w:val="Odstavecseseznamem"/>
        <w:ind w:left="1140"/>
        <w:rPr>
          <w:rFonts w:cstheme="minorHAnsi"/>
          <w:b/>
        </w:rPr>
      </w:pPr>
    </w:p>
    <w:p w:rsidR="00910C06" w:rsidRPr="000A13CC" w:rsidRDefault="00910C06" w:rsidP="00910C06">
      <w:pPr>
        <w:pStyle w:val="Odstavecseseznamem"/>
        <w:numPr>
          <w:ilvl w:val="0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Kvalifikace dodavatelů</w:t>
      </w:r>
    </w:p>
    <w:p w:rsidR="00CB3294" w:rsidRPr="000A13CC" w:rsidRDefault="00CB3294" w:rsidP="00CB3294">
      <w:pPr>
        <w:pStyle w:val="Odstavecseseznamem"/>
        <w:rPr>
          <w:rFonts w:cstheme="minorHAnsi"/>
          <w:b/>
        </w:rPr>
      </w:pPr>
    </w:p>
    <w:p w:rsidR="00910C06" w:rsidRPr="000A13CC" w:rsidRDefault="00910C06" w:rsidP="00910C06">
      <w:pPr>
        <w:pStyle w:val="Odstavecseseznamem"/>
        <w:numPr>
          <w:ilvl w:val="1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Doklad o splnění základních kvalifikačních předpokladů</w:t>
      </w:r>
    </w:p>
    <w:p w:rsidR="00910C06" w:rsidRPr="000A13CC" w:rsidRDefault="00910C06" w:rsidP="00910C06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>Uchazeč ve své nabídce doloží Čestné prohlášení o splnění základních kvalifikačníc</w:t>
      </w:r>
      <w:r w:rsidR="00717524">
        <w:rPr>
          <w:rFonts w:cstheme="minorHAnsi"/>
        </w:rPr>
        <w:t>h předpokladů podle § 74</w:t>
      </w:r>
      <w:r w:rsidRPr="000A13CC">
        <w:rPr>
          <w:rFonts w:cstheme="minorHAnsi"/>
        </w:rPr>
        <w:t xml:space="preserve"> zákona č. 134/2016 Sb. Toto prohlášení bude podepsáno oprávněnou osobou uchazeče.</w:t>
      </w:r>
    </w:p>
    <w:p w:rsidR="00CB3294" w:rsidRDefault="00CB3294" w:rsidP="00910C06">
      <w:pPr>
        <w:pStyle w:val="Odstavecseseznamem"/>
        <w:ind w:left="1140"/>
        <w:rPr>
          <w:rFonts w:cstheme="minorHAnsi"/>
        </w:rPr>
      </w:pPr>
    </w:p>
    <w:p w:rsidR="004F3AEA" w:rsidRPr="000A13CC" w:rsidRDefault="004F3AEA" w:rsidP="004F3AEA">
      <w:pPr>
        <w:pStyle w:val="Odstavecseseznamem"/>
        <w:rPr>
          <w:rFonts w:cstheme="minorHAnsi"/>
          <w:b/>
        </w:rPr>
      </w:pPr>
    </w:p>
    <w:p w:rsidR="00CB3294" w:rsidRPr="000A13CC" w:rsidRDefault="00CB3294" w:rsidP="00CB3294">
      <w:pPr>
        <w:pStyle w:val="Odstavecseseznamem"/>
        <w:numPr>
          <w:ilvl w:val="0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Obchodní a platební podmínky</w:t>
      </w:r>
    </w:p>
    <w:p w:rsidR="00CB3294" w:rsidRPr="000A13CC" w:rsidRDefault="00CB3294" w:rsidP="00CB3294">
      <w:pPr>
        <w:pStyle w:val="Odstavecseseznamem"/>
        <w:rPr>
          <w:rFonts w:cstheme="minorHAnsi"/>
          <w:b/>
        </w:rPr>
      </w:pPr>
    </w:p>
    <w:p w:rsidR="00CB3294" w:rsidRPr="000A13CC" w:rsidRDefault="00CB3294" w:rsidP="00CB3294">
      <w:pPr>
        <w:pStyle w:val="Odstavecseseznamem"/>
        <w:numPr>
          <w:ilvl w:val="1"/>
          <w:numId w:val="1"/>
        </w:numPr>
        <w:rPr>
          <w:rFonts w:cstheme="minorHAnsi"/>
        </w:rPr>
      </w:pPr>
      <w:r w:rsidRPr="000A13CC">
        <w:rPr>
          <w:rFonts w:cstheme="minorHAnsi"/>
        </w:rPr>
        <w:t xml:space="preserve">Uchazeč stanoví nabídkovou cenu za kompletní plnění zakázky jako cenu                </w:t>
      </w:r>
    </w:p>
    <w:p w:rsidR="00CB3294" w:rsidRPr="000A13CC" w:rsidRDefault="00CB3294" w:rsidP="00CB3294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>nejvýše přípustnou. Překročení nabídkové ceny za rozsah zakázky vyplývající z této zadávací dokumentace se nepřipouští.</w:t>
      </w:r>
      <w:r w:rsidR="00FC5B92" w:rsidRPr="000A13CC">
        <w:rPr>
          <w:rFonts w:cstheme="minorHAnsi"/>
        </w:rPr>
        <w:t xml:space="preserve"> Jedinou výjimku tvoří navýšení v případě, že dojde před nebo v průběhu realizace zakázky ke změnám sazeb DPH oproti sazbám platným v době podání nabídky.</w:t>
      </w:r>
    </w:p>
    <w:p w:rsidR="00FE5BF1" w:rsidRPr="000A13CC" w:rsidRDefault="00FE5BF1" w:rsidP="00CB3294">
      <w:pPr>
        <w:pStyle w:val="Odstavecseseznamem"/>
        <w:ind w:left="1140"/>
        <w:rPr>
          <w:rFonts w:cstheme="minorHAnsi"/>
        </w:rPr>
      </w:pPr>
    </w:p>
    <w:p w:rsidR="00FC5B92" w:rsidRPr="000A13CC" w:rsidRDefault="00FC5B92" w:rsidP="00FC5B92">
      <w:pPr>
        <w:pStyle w:val="Odstavecseseznamem"/>
        <w:numPr>
          <w:ilvl w:val="1"/>
          <w:numId w:val="1"/>
        </w:numPr>
        <w:rPr>
          <w:rFonts w:cstheme="minorHAnsi"/>
        </w:rPr>
      </w:pPr>
      <w:r w:rsidRPr="000A13CC">
        <w:rPr>
          <w:rFonts w:cstheme="minorHAnsi"/>
        </w:rPr>
        <w:t>Podkladem pro stanovení nabídkové ceny je tato zadávací dokumentace.</w:t>
      </w:r>
    </w:p>
    <w:p w:rsidR="00FE5BF1" w:rsidRPr="000A13CC" w:rsidRDefault="00FE5BF1" w:rsidP="00FE5BF1">
      <w:pPr>
        <w:pStyle w:val="Odstavecseseznamem"/>
        <w:ind w:left="1140"/>
        <w:rPr>
          <w:rFonts w:cstheme="minorHAnsi"/>
        </w:rPr>
      </w:pPr>
    </w:p>
    <w:p w:rsidR="00FC5B92" w:rsidRPr="000A13CC" w:rsidRDefault="00FC5B92" w:rsidP="00FC5B92">
      <w:pPr>
        <w:pStyle w:val="Odstavecseseznamem"/>
        <w:numPr>
          <w:ilvl w:val="1"/>
          <w:numId w:val="1"/>
        </w:numPr>
        <w:rPr>
          <w:rFonts w:cstheme="minorHAnsi"/>
        </w:rPr>
      </w:pPr>
      <w:r w:rsidRPr="000A13CC">
        <w:rPr>
          <w:rFonts w:cstheme="minorHAnsi"/>
        </w:rPr>
        <w:t>Celková nabídková cena musí zahrnovat všechny náklady uchazeče spojené s kompletním splněním a provedením předmětu zakázky za podmínek stanovených v jednotlivých částech zadávací dokumentace.</w:t>
      </w:r>
    </w:p>
    <w:p w:rsidR="00FE5BF1" w:rsidRPr="000A13CC" w:rsidRDefault="00FE5BF1" w:rsidP="00FE5BF1">
      <w:pPr>
        <w:pStyle w:val="Odstavecseseznamem"/>
        <w:rPr>
          <w:rFonts w:cstheme="minorHAnsi"/>
        </w:rPr>
      </w:pPr>
    </w:p>
    <w:p w:rsidR="00FC5B92" w:rsidRPr="000A13CC" w:rsidRDefault="00FC5B92" w:rsidP="00FC5B92">
      <w:pPr>
        <w:pStyle w:val="Odstavecseseznamem"/>
        <w:numPr>
          <w:ilvl w:val="1"/>
          <w:numId w:val="1"/>
        </w:numPr>
        <w:rPr>
          <w:rFonts w:cstheme="minorHAnsi"/>
        </w:rPr>
      </w:pPr>
      <w:r w:rsidRPr="000A13CC">
        <w:rPr>
          <w:rFonts w:cstheme="minorHAnsi"/>
        </w:rPr>
        <w:t>Celková nabídková cena bude v nabídce uvedena v korunách českých, a to v členění:</w:t>
      </w:r>
    </w:p>
    <w:p w:rsidR="00FC5B92" w:rsidRPr="000A13CC" w:rsidRDefault="00FC5B92" w:rsidP="00FC5B92">
      <w:pPr>
        <w:pStyle w:val="Odstavecseseznamem"/>
        <w:numPr>
          <w:ilvl w:val="0"/>
          <w:numId w:val="2"/>
        </w:numPr>
        <w:rPr>
          <w:rFonts w:cstheme="minorHAnsi"/>
        </w:rPr>
      </w:pPr>
      <w:r w:rsidRPr="000A13CC">
        <w:rPr>
          <w:rFonts w:cstheme="minorHAnsi"/>
        </w:rPr>
        <w:t>nabídková cena bez DPH</w:t>
      </w:r>
    </w:p>
    <w:p w:rsidR="00FC5B92" w:rsidRPr="000A13CC" w:rsidRDefault="00FC5B92" w:rsidP="00FC5B92">
      <w:pPr>
        <w:pStyle w:val="Odstavecseseznamem"/>
        <w:numPr>
          <w:ilvl w:val="0"/>
          <w:numId w:val="2"/>
        </w:numPr>
        <w:rPr>
          <w:rFonts w:cstheme="minorHAnsi"/>
        </w:rPr>
      </w:pPr>
      <w:r w:rsidRPr="000A13CC">
        <w:rPr>
          <w:rFonts w:cstheme="minorHAnsi"/>
        </w:rPr>
        <w:t>aktuální daň z přidané hodnoty</w:t>
      </w:r>
      <w:r w:rsidR="00616DBC">
        <w:rPr>
          <w:rFonts w:cstheme="minorHAnsi"/>
        </w:rPr>
        <w:t xml:space="preserve"> 21%</w:t>
      </w:r>
    </w:p>
    <w:p w:rsidR="00FC5B92" w:rsidRPr="000A13CC" w:rsidRDefault="00FC5B92" w:rsidP="00FC5B92">
      <w:pPr>
        <w:pStyle w:val="Odstavecseseznamem"/>
        <w:numPr>
          <w:ilvl w:val="0"/>
          <w:numId w:val="2"/>
        </w:numPr>
        <w:rPr>
          <w:rFonts w:cstheme="minorHAnsi"/>
        </w:rPr>
      </w:pPr>
      <w:r w:rsidRPr="000A13CC">
        <w:rPr>
          <w:rFonts w:cstheme="minorHAnsi"/>
        </w:rPr>
        <w:t>nabídková cena včetně DPH</w:t>
      </w:r>
    </w:p>
    <w:p w:rsidR="00FE5BF1" w:rsidRPr="000A13CC" w:rsidRDefault="00FE5BF1" w:rsidP="00FE5BF1">
      <w:pPr>
        <w:pStyle w:val="Odstavecseseznamem"/>
        <w:ind w:left="1776"/>
        <w:rPr>
          <w:rFonts w:cstheme="minorHAnsi"/>
        </w:rPr>
      </w:pPr>
    </w:p>
    <w:p w:rsidR="00FC5B92" w:rsidRPr="000A13CC" w:rsidRDefault="00FC5B92" w:rsidP="00FE5BF1">
      <w:pPr>
        <w:pStyle w:val="Odstavecseseznamem"/>
        <w:numPr>
          <w:ilvl w:val="1"/>
          <w:numId w:val="1"/>
        </w:numPr>
        <w:rPr>
          <w:rFonts w:cstheme="minorHAnsi"/>
        </w:rPr>
      </w:pPr>
      <w:r w:rsidRPr="000A13CC">
        <w:rPr>
          <w:rFonts w:cstheme="minorHAnsi"/>
        </w:rPr>
        <w:t>Uchazeč</w:t>
      </w:r>
      <w:r w:rsidR="00FE5BF1" w:rsidRPr="000A13CC">
        <w:rPr>
          <w:rFonts w:cstheme="minorHAnsi"/>
        </w:rPr>
        <w:t xml:space="preserve"> doloží nabídkovou cenu v nabídce vyplněním formuláře</w:t>
      </w:r>
    </w:p>
    <w:p w:rsidR="00FE5BF1" w:rsidRPr="000A13CC" w:rsidRDefault="00FE5BF1" w:rsidP="00FE5BF1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>„Nabídková cena“.</w:t>
      </w:r>
    </w:p>
    <w:p w:rsidR="00D5298C" w:rsidRDefault="00D5298C" w:rsidP="00FE5BF1">
      <w:pPr>
        <w:pStyle w:val="Odstavecseseznamem"/>
        <w:ind w:left="1140"/>
        <w:rPr>
          <w:rFonts w:cstheme="minorHAnsi"/>
        </w:rPr>
      </w:pPr>
    </w:p>
    <w:p w:rsidR="00F8243C" w:rsidRPr="000A13CC" w:rsidRDefault="00F8243C" w:rsidP="00FE5BF1">
      <w:pPr>
        <w:pStyle w:val="Odstavecseseznamem"/>
        <w:ind w:left="1140"/>
        <w:rPr>
          <w:rFonts w:cstheme="minorHAnsi"/>
        </w:rPr>
      </w:pPr>
    </w:p>
    <w:p w:rsidR="00FE5BF1" w:rsidRDefault="00FE5BF1" w:rsidP="00FE5BF1">
      <w:pPr>
        <w:pStyle w:val="Odstavecseseznamem"/>
        <w:numPr>
          <w:ilvl w:val="1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Platební podmínky zadavatele</w:t>
      </w:r>
    </w:p>
    <w:p w:rsidR="00F91EF9" w:rsidRPr="000A13CC" w:rsidRDefault="00F91EF9" w:rsidP="00F91EF9">
      <w:pPr>
        <w:pStyle w:val="Odstavecseseznamem"/>
        <w:ind w:left="1140"/>
        <w:rPr>
          <w:rFonts w:cstheme="minorHAnsi"/>
          <w:b/>
        </w:rPr>
      </w:pPr>
    </w:p>
    <w:p w:rsidR="00FE5BF1" w:rsidRPr="000A13CC" w:rsidRDefault="00FE5BF1" w:rsidP="00FE5BF1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>Placení bude provedeno jednorázově po řádném předání předmětu zakázky a to na základě faktury – daňového dokladu vystaveného dodavatelem.</w:t>
      </w:r>
    </w:p>
    <w:p w:rsidR="004E5EE9" w:rsidRPr="000A13CC" w:rsidRDefault="004E5EE9" w:rsidP="00FE5BF1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 xml:space="preserve">Faktura bude mít náležitosti podle zákona č. 235/2014 Sb., o dani z přidané hodnoty v platném znění. </w:t>
      </w:r>
    </w:p>
    <w:p w:rsidR="004E5EE9" w:rsidRPr="000A13CC" w:rsidRDefault="004E5EE9" w:rsidP="00FE5BF1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lastRenderedPageBreak/>
        <w:t>Splatnost vystavené faktury bude 14 dnů ode dne jejího doručení zadavateli.</w:t>
      </w:r>
    </w:p>
    <w:p w:rsidR="004E5EE9" w:rsidRPr="000A13CC" w:rsidRDefault="004E5EE9" w:rsidP="00FE5BF1">
      <w:pPr>
        <w:pStyle w:val="Odstavecseseznamem"/>
        <w:ind w:left="1140"/>
        <w:rPr>
          <w:rFonts w:cstheme="minorHAnsi"/>
        </w:rPr>
      </w:pPr>
    </w:p>
    <w:p w:rsidR="004E5EE9" w:rsidRPr="000A13CC" w:rsidRDefault="004E5EE9" w:rsidP="004E5EE9">
      <w:pPr>
        <w:pStyle w:val="Odstavecseseznamem"/>
        <w:numPr>
          <w:ilvl w:val="0"/>
          <w:numId w:val="1"/>
        </w:numPr>
        <w:rPr>
          <w:rFonts w:cstheme="minorHAnsi"/>
          <w:b/>
        </w:rPr>
      </w:pPr>
      <w:r w:rsidRPr="000A13CC">
        <w:rPr>
          <w:rFonts w:cstheme="minorHAnsi"/>
          <w:b/>
        </w:rPr>
        <w:t>Požadavky na úplnost nabídky</w:t>
      </w:r>
    </w:p>
    <w:p w:rsidR="004E5EE9" w:rsidRPr="000A13CC" w:rsidRDefault="004E5EE9" w:rsidP="004E5EE9">
      <w:pPr>
        <w:pStyle w:val="Odstavecseseznamem"/>
        <w:rPr>
          <w:rFonts w:cstheme="minorHAnsi"/>
          <w:b/>
        </w:rPr>
      </w:pPr>
    </w:p>
    <w:p w:rsidR="004E5EE9" w:rsidRPr="000A13CC" w:rsidRDefault="00992140" w:rsidP="004E5EE9">
      <w:pPr>
        <w:pStyle w:val="Odstavecseseznamem"/>
        <w:rPr>
          <w:rFonts w:cstheme="minorHAnsi"/>
        </w:rPr>
      </w:pPr>
      <w:r w:rsidRPr="000A13CC">
        <w:rPr>
          <w:rFonts w:cstheme="minorHAnsi"/>
          <w:b/>
        </w:rPr>
        <w:t>6</w:t>
      </w:r>
      <w:r w:rsidR="004E5EE9" w:rsidRPr="000A13CC">
        <w:rPr>
          <w:rFonts w:cstheme="minorHAnsi"/>
          <w:b/>
        </w:rPr>
        <w:t xml:space="preserve">.1 </w:t>
      </w:r>
      <w:r w:rsidR="004E5EE9" w:rsidRPr="000A13CC">
        <w:rPr>
          <w:rFonts w:cstheme="minorHAnsi"/>
        </w:rPr>
        <w:t>Nabídka</w:t>
      </w:r>
      <w:r w:rsidR="00683C95" w:rsidRPr="000A13CC">
        <w:rPr>
          <w:rFonts w:cstheme="minorHAnsi"/>
        </w:rPr>
        <w:t xml:space="preserve"> bude předložena v jednom vyhotovení v </w:t>
      </w:r>
      <w:r w:rsidR="00397989">
        <w:rPr>
          <w:rFonts w:cstheme="minorHAnsi"/>
        </w:rPr>
        <w:t>elektronické</w:t>
      </w:r>
      <w:r w:rsidR="00683C95" w:rsidRPr="000A13CC">
        <w:rPr>
          <w:rFonts w:cstheme="minorHAnsi"/>
        </w:rPr>
        <w:t xml:space="preserve"> formě v českém         </w:t>
      </w:r>
    </w:p>
    <w:p w:rsidR="002D648D" w:rsidRPr="000A13CC" w:rsidRDefault="00BB75DE" w:rsidP="002D648D">
      <w:pPr>
        <w:pStyle w:val="Odstavecseseznamem"/>
        <w:ind w:left="1140"/>
        <w:rPr>
          <w:rFonts w:cstheme="minorHAnsi"/>
        </w:rPr>
      </w:pPr>
      <w:r>
        <w:rPr>
          <w:rFonts w:cstheme="minorHAnsi"/>
        </w:rPr>
        <w:t>j</w:t>
      </w:r>
      <w:r w:rsidR="00F91EF9">
        <w:rPr>
          <w:rFonts w:cstheme="minorHAnsi"/>
        </w:rPr>
        <w:t>azyce.</w:t>
      </w:r>
    </w:p>
    <w:p w:rsidR="00683C95" w:rsidRPr="000A13CC" w:rsidRDefault="00683C95" w:rsidP="002D648D">
      <w:pPr>
        <w:pStyle w:val="Odstavecseseznamem"/>
        <w:ind w:left="1140"/>
        <w:rPr>
          <w:rFonts w:cstheme="minorHAnsi"/>
        </w:rPr>
      </w:pPr>
      <w:r w:rsidRPr="000A13CC">
        <w:rPr>
          <w:rFonts w:cstheme="minorHAnsi"/>
        </w:rPr>
        <w:t>Nabídka nesmí obsahovat jakékoliv přepisy, opravy nebo symboly, které by zadavatele mohly uvést v omyl.</w:t>
      </w:r>
    </w:p>
    <w:p w:rsidR="00683C95" w:rsidRDefault="00683C95" w:rsidP="00397989">
      <w:pPr>
        <w:spacing w:after="0"/>
        <w:rPr>
          <w:rFonts w:cstheme="minorHAnsi"/>
        </w:rPr>
      </w:pPr>
      <w:r w:rsidRPr="000A13CC">
        <w:rPr>
          <w:rFonts w:cstheme="minorHAnsi"/>
        </w:rPr>
        <w:tab/>
      </w:r>
    </w:p>
    <w:p w:rsidR="003301BD" w:rsidRPr="000A13CC" w:rsidRDefault="003301BD" w:rsidP="003301BD">
      <w:pPr>
        <w:tabs>
          <w:tab w:val="left" w:pos="1296"/>
        </w:tabs>
        <w:spacing w:after="0"/>
        <w:rPr>
          <w:rFonts w:cstheme="minorHAnsi"/>
        </w:rPr>
      </w:pPr>
      <w:r w:rsidRPr="000A13CC">
        <w:rPr>
          <w:rFonts w:cstheme="minorHAnsi"/>
        </w:rPr>
        <w:t xml:space="preserve">          </w:t>
      </w:r>
      <w:r w:rsidR="00616DBC">
        <w:rPr>
          <w:rFonts w:cstheme="minorHAnsi"/>
        </w:rPr>
        <w:t xml:space="preserve">    </w:t>
      </w:r>
      <w:r w:rsidR="00992140" w:rsidRPr="000A13CC">
        <w:rPr>
          <w:rFonts w:cstheme="minorHAnsi"/>
          <w:b/>
        </w:rPr>
        <w:t>6</w:t>
      </w:r>
      <w:r w:rsidRPr="000A13CC">
        <w:rPr>
          <w:rFonts w:cstheme="minorHAnsi"/>
          <w:b/>
        </w:rPr>
        <w:t>.</w:t>
      </w:r>
      <w:r w:rsidR="00397989">
        <w:rPr>
          <w:rFonts w:cstheme="minorHAnsi"/>
          <w:b/>
        </w:rPr>
        <w:t>2</w:t>
      </w:r>
      <w:r w:rsidRPr="000A13CC">
        <w:rPr>
          <w:rFonts w:cstheme="minorHAnsi"/>
          <w:b/>
        </w:rPr>
        <w:t xml:space="preserve"> </w:t>
      </w:r>
      <w:r w:rsidRPr="000A13CC">
        <w:rPr>
          <w:rFonts w:cstheme="minorHAnsi"/>
        </w:rPr>
        <w:t xml:space="preserve"> </w:t>
      </w:r>
      <w:r w:rsidR="00296DB1">
        <w:rPr>
          <w:rFonts w:cstheme="minorHAnsi"/>
        </w:rPr>
        <w:t>O</w:t>
      </w:r>
      <w:r w:rsidRPr="000A13CC">
        <w:rPr>
          <w:rFonts w:cstheme="minorHAnsi"/>
        </w:rPr>
        <w:t xml:space="preserve">bsah dokumentů tvořících nabídku jsou závazné a jsou </w:t>
      </w:r>
    </w:p>
    <w:p w:rsidR="003301BD" w:rsidRPr="000A13CC" w:rsidRDefault="003301BD" w:rsidP="003301BD">
      <w:pPr>
        <w:tabs>
          <w:tab w:val="left" w:pos="1296"/>
        </w:tabs>
        <w:rPr>
          <w:rFonts w:cstheme="minorHAnsi"/>
        </w:rPr>
      </w:pPr>
      <w:r w:rsidRPr="000A13CC">
        <w:rPr>
          <w:rFonts w:cstheme="minorHAnsi"/>
        </w:rPr>
        <w:t xml:space="preserve">                </w:t>
      </w:r>
      <w:r w:rsidR="00616DBC">
        <w:rPr>
          <w:rFonts w:cstheme="minorHAnsi"/>
        </w:rPr>
        <w:t xml:space="preserve">       </w:t>
      </w:r>
      <w:r w:rsidRPr="000A13CC">
        <w:rPr>
          <w:rFonts w:cstheme="minorHAnsi"/>
        </w:rPr>
        <w:t>stanoveny následovně:</w:t>
      </w:r>
      <w:bookmarkStart w:id="1" w:name="_GoBack"/>
      <w:bookmarkEnd w:id="1"/>
    </w:p>
    <w:p w:rsidR="003301BD" w:rsidRPr="00374654" w:rsidRDefault="003301BD" w:rsidP="003301BD">
      <w:pPr>
        <w:pStyle w:val="Odstavecseseznamem"/>
        <w:numPr>
          <w:ilvl w:val="0"/>
          <w:numId w:val="3"/>
        </w:numPr>
        <w:tabs>
          <w:tab w:val="left" w:pos="1296"/>
        </w:tabs>
        <w:rPr>
          <w:rFonts w:cstheme="minorHAnsi"/>
        </w:rPr>
      </w:pPr>
      <w:r w:rsidRPr="000A13CC">
        <w:rPr>
          <w:rFonts w:cstheme="minorHAnsi"/>
          <w:b/>
        </w:rPr>
        <w:t>Doklad o splnění základních kvalifikačních předpokladů</w:t>
      </w:r>
      <w:r w:rsidR="00374654">
        <w:rPr>
          <w:rFonts w:cstheme="minorHAnsi"/>
          <w:b/>
        </w:rPr>
        <w:t xml:space="preserve"> </w:t>
      </w:r>
      <w:r w:rsidR="00374654">
        <w:rPr>
          <w:rFonts w:cstheme="minorHAnsi"/>
        </w:rPr>
        <w:t>z přílohy této zadávací dokumentace</w:t>
      </w:r>
    </w:p>
    <w:p w:rsidR="00374654" w:rsidRDefault="00374654" w:rsidP="003301BD">
      <w:pPr>
        <w:pStyle w:val="Odstavecseseznamem"/>
        <w:numPr>
          <w:ilvl w:val="0"/>
          <w:numId w:val="3"/>
        </w:numPr>
        <w:tabs>
          <w:tab w:val="left" w:pos="1296"/>
        </w:tabs>
        <w:rPr>
          <w:rFonts w:cstheme="minorHAnsi"/>
          <w:b/>
        </w:rPr>
      </w:pPr>
      <w:r w:rsidRPr="00374654">
        <w:rPr>
          <w:rFonts w:cstheme="minorHAnsi"/>
          <w:b/>
        </w:rPr>
        <w:t>Vlastní nabídka na konkrétní automobil</w:t>
      </w:r>
    </w:p>
    <w:p w:rsidR="00374654" w:rsidRPr="00374654" w:rsidRDefault="00374654" w:rsidP="003301BD">
      <w:pPr>
        <w:pStyle w:val="Odstavecseseznamem"/>
        <w:numPr>
          <w:ilvl w:val="0"/>
          <w:numId w:val="3"/>
        </w:numPr>
        <w:tabs>
          <w:tab w:val="left" w:pos="1296"/>
        </w:tabs>
        <w:rPr>
          <w:rFonts w:cstheme="minorHAnsi"/>
          <w:b/>
        </w:rPr>
      </w:pPr>
      <w:r>
        <w:rPr>
          <w:rFonts w:cstheme="minorHAnsi"/>
          <w:b/>
        </w:rPr>
        <w:t xml:space="preserve">Vyplněný formulář Technická specifikace </w:t>
      </w:r>
      <w:r w:rsidRPr="00374654">
        <w:rPr>
          <w:rFonts w:cstheme="minorHAnsi"/>
        </w:rPr>
        <w:t>z přílohy této zadávací dokumentace</w:t>
      </w:r>
    </w:p>
    <w:p w:rsidR="00374654" w:rsidRPr="00374654" w:rsidRDefault="00374654" w:rsidP="003301BD">
      <w:pPr>
        <w:pStyle w:val="Odstavecseseznamem"/>
        <w:numPr>
          <w:ilvl w:val="0"/>
          <w:numId w:val="3"/>
        </w:numPr>
        <w:tabs>
          <w:tab w:val="left" w:pos="1296"/>
        </w:tabs>
        <w:rPr>
          <w:rFonts w:cstheme="minorHAnsi"/>
          <w:b/>
        </w:rPr>
      </w:pPr>
      <w:r>
        <w:rPr>
          <w:rFonts w:cstheme="minorHAnsi"/>
          <w:b/>
        </w:rPr>
        <w:t xml:space="preserve">Vyplněný formulář Výbava vozidla nad rámec požadavků kupujícího </w:t>
      </w:r>
      <w:r>
        <w:rPr>
          <w:rFonts w:cstheme="minorHAnsi"/>
        </w:rPr>
        <w:t>z přílohy této zadávací dokumentace</w:t>
      </w:r>
    </w:p>
    <w:p w:rsidR="003301BD" w:rsidRPr="000A13CC" w:rsidRDefault="003301BD" w:rsidP="003301BD">
      <w:pPr>
        <w:pStyle w:val="Odstavecseseznamem"/>
        <w:numPr>
          <w:ilvl w:val="0"/>
          <w:numId w:val="3"/>
        </w:numPr>
        <w:tabs>
          <w:tab w:val="left" w:pos="1296"/>
        </w:tabs>
        <w:rPr>
          <w:rFonts w:cstheme="minorHAnsi"/>
        </w:rPr>
      </w:pPr>
      <w:r w:rsidRPr="000A13CC">
        <w:rPr>
          <w:rFonts w:cstheme="minorHAnsi"/>
          <w:b/>
        </w:rPr>
        <w:t xml:space="preserve">Vyplněný formulář „Nabídková cena“ </w:t>
      </w:r>
      <w:r w:rsidRPr="000A13CC">
        <w:rPr>
          <w:rFonts w:cstheme="minorHAnsi"/>
        </w:rPr>
        <w:t>z přílohy této zadávací dokumentace</w:t>
      </w:r>
    </w:p>
    <w:p w:rsidR="007F3397" w:rsidRPr="000A13CC" w:rsidRDefault="007F3397" w:rsidP="003301BD">
      <w:pPr>
        <w:pStyle w:val="Odstavecseseznamem"/>
        <w:numPr>
          <w:ilvl w:val="0"/>
          <w:numId w:val="3"/>
        </w:numPr>
        <w:tabs>
          <w:tab w:val="left" w:pos="1296"/>
        </w:tabs>
        <w:rPr>
          <w:rFonts w:cstheme="minorHAnsi"/>
        </w:rPr>
      </w:pPr>
      <w:r w:rsidRPr="000A13CC">
        <w:rPr>
          <w:rFonts w:cstheme="minorHAnsi"/>
          <w:b/>
        </w:rPr>
        <w:t>Prohlášení o porozumění zadávací dokumentaci</w:t>
      </w:r>
      <w:r w:rsidR="00374654">
        <w:rPr>
          <w:rFonts w:cstheme="minorHAnsi"/>
          <w:b/>
        </w:rPr>
        <w:t xml:space="preserve"> </w:t>
      </w:r>
      <w:r w:rsidR="00374654">
        <w:rPr>
          <w:rFonts w:cstheme="minorHAnsi"/>
        </w:rPr>
        <w:t>z přílohy této zadávací dokumentace</w:t>
      </w:r>
    </w:p>
    <w:p w:rsidR="00616DBC" w:rsidRPr="000A13CC" w:rsidRDefault="00616DBC" w:rsidP="00616DBC">
      <w:pPr>
        <w:tabs>
          <w:tab w:val="left" w:pos="1296"/>
        </w:tabs>
        <w:spacing w:after="0"/>
        <w:rPr>
          <w:rFonts w:cstheme="minorHAnsi"/>
          <w:b/>
        </w:rPr>
      </w:pPr>
    </w:p>
    <w:p w:rsidR="00E745D6" w:rsidRPr="000A13CC" w:rsidRDefault="00E745D6" w:rsidP="00E745D6">
      <w:pPr>
        <w:pStyle w:val="Odstavecseseznamem"/>
        <w:numPr>
          <w:ilvl w:val="0"/>
          <w:numId w:val="1"/>
        </w:numPr>
        <w:tabs>
          <w:tab w:val="left" w:pos="1296"/>
        </w:tabs>
        <w:rPr>
          <w:rFonts w:cstheme="minorHAnsi"/>
          <w:b/>
        </w:rPr>
      </w:pPr>
      <w:r w:rsidRPr="000A13CC">
        <w:rPr>
          <w:rFonts w:cstheme="minorHAnsi"/>
          <w:b/>
        </w:rPr>
        <w:t>Hodnotící kritéria</w:t>
      </w:r>
    </w:p>
    <w:p w:rsidR="00E745D6" w:rsidRPr="000A13CC" w:rsidRDefault="00E745D6" w:rsidP="00E745D6">
      <w:pPr>
        <w:pStyle w:val="Odstavecseseznamem"/>
        <w:tabs>
          <w:tab w:val="left" w:pos="1296"/>
        </w:tabs>
        <w:rPr>
          <w:rFonts w:cstheme="minorHAnsi"/>
          <w:b/>
        </w:rPr>
      </w:pPr>
    </w:p>
    <w:p w:rsidR="00F23B2A" w:rsidRDefault="00E745D6" w:rsidP="00E745D6">
      <w:pPr>
        <w:pStyle w:val="Odstavecseseznamem"/>
        <w:tabs>
          <w:tab w:val="left" w:pos="1296"/>
        </w:tabs>
        <w:rPr>
          <w:rFonts w:cstheme="minorHAnsi"/>
          <w:b/>
        </w:rPr>
      </w:pPr>
      <w:r w:rsidRPr="000A13CC">
        <w:rPr>
          <w:rFonts w:cstheme="minorHAnsi"/>
        </w:rPr>
        <w:t xml:space="preserve">Zakázka je řešena jako veřejná zakázka malého rozsahu nepodléhající zákonu </w:t>
      </w:r>
      <w:r w:rsidR="00F23B2A">
        <w:rPr>
          <w:rFonts w:cstheme="minorHAnsi"/>
        </w:rPr>
        <w:t xml:space="preserve">č. 134/2016 Sb., přičemž </w:t>
      </w:r>
      <w:r w:rsidRPr="000A13CC">
        <w:rPr>
          <w:rFonts w:cstheme="minorHAnsi"/>
        </w:rPr>
        <w:t xml:space="preserve">kritériem pro hodnocení veřejné zakázky </w:t>
      </w:r>
      <w:r w:rsidR="00F23B2A" w:rsidRPr="00F23B2A">
        <w:rPr>
          <w:rFonts w:cstheme="minorHAnsi"/>
        </w:rPr>
        <w:t>je</w:t>
      </w:r>
      <w:r w:rsidRPr="000A13CC">
        <w:rPr>
          <w:rFonts w:cstheme="minorHAnsi"/>
          <w:b/>
        </w:rPr>
        <w:t xml:space="preserve"> </w:t>
      </w:r>
    </w:p>
    <w:p w:rsidR="00E745D6" w:rsidRDefault="00F23B2A" w:rsidP="00F23B2A">
      <w:pPr>
        <w:pStyle w:val="Odstavecseseznamem"/>
        <w:numPr>
          <w:ilvl w:val="0"/>
          <w:numId w:val="7"/>
        </w:numPr>
        <w:tabs>
          <w:tab w:val="left" w:pos="1296"/>
        </w:tabs>
        <w:rPr>
          <w:rFonts w:cstheme="minorHAnsi"/>
          <w:b/>
        </w:rPr>
      </w:pPr>
      <w:r>
        <w:rPr>
          <w:rFonts w:cstheme="minorHAnsi"/>
          <w:b/>
        </w:rPr>
        <w:t xml:space="preserve">výše nabídkové ceny </w:t>
      </w:r>
      <w:r>
        <w:rPr>
          <w:rFonts w:cstheme="minorHAnsi"/>
        </w:rPr>
        <w:t xml:space="preserve">- </w:t>
      </w:r>
      <w:r w:rsidR="00F83B9E">
        <w:rPr>
          <w:rFonts w:cstheme="minorHAnsi"/>
          <w:b/>
        </w:rPr>
        <w:t>8</w:t>
      </w:r>
      <w:r w:rsidR="00F8243C">
        <w:rPr>
          <w:rFonts w:cstheme="minorHAnsi"/>
          <w:b/>
        </w:rPr>
        <w:t>0</w:t>
      </w:r>
      <w:r w:rsidRPr="00F23B2A">
        <w:rPr>
          <w:rFonts w:cstheme="minorHAnsi"/>
          <w:b/>
        </w:rPr>
        <w:t xml:space="preserve"> %</w:t>
      </w:r>
    </w:p>
    <w:p w:rsidR="00F23B2A" w:rsidRPr="000A13CC" w:rsidRDefault="00F23B2A" w:rsidP="00F23B2A">
      <w:pPr>
        <w:pStyle w:val="Odstavecseseznamem"/>
        <w:numPr>
          <w:ilvl w:val="0"/>
          <w:numId w:val="7"/>
        </w:numPr>
        <w:tabs>
          <w:tab w:val="left" w:pos="1296"/>
        </w:tabs>
        <w:rPr>
          <w:rFonts w:cstheme="minorHAnsi"/>
          <w:b/>
        </w:rPr>
      </w:pPr>
      <w:r>
        <w:rPr>
          <w:rFonts w:cstheme="minorHAnsi"/>
          <w:b/>
        </w:rPr>
        <w:t xml:space="preserve">úroveň výbavy – </w:t>
      </w:r>
      <w:r w:rsidR="00F83B9E">
        <w:rPr>
          <w:rFonts w:cstheme="minorHAnsi"/>
          <w:b/>
        </w:rPr>
        <w:t>20</w:t>
      </w:r>
      <w:r>
        <w:rPr>
          <w:rFonts w:cstheme="minorHAnsi"/>
          <w:b/>
        </w:rPr>
        <w:t xml:space="preserve"> %</w:t>
      </w:r>
    </w:p>
    <w:p w:rsidR="00E745D6" w:rsidRPr="000A13CC" w:rsidRDefault="00E745D6" w:rsidP="00E745D6">
      <w:pPr>
        <w:pStyle w:val="Odstavecseseznamem"/>
        <w:tabs>
          <w:tab w:val="left" w:pos="1296"/>
        </w:tabs>
        <w:rPr>
          <w:rFonts w:cstheme="minorHAnsi"/>
          <w:b/>
        </w:rPr>
      </w:pPr>
    </w:p>
    <w:p w:rsidR="005A1D7C" w:rsidRPr="000A13CC" w:rsidRDefault="005A1D7C" w:rsidP="00E745D6">
      <w:pPr>
        <w:pStyle w:val="Odstavecseseznamem"/>
        <w:tabs>
          <w:tab w:val="left" w:pos="1296"/>
        </w:tabs>
        <w:rPr>
          <w:rFonts w:cstheme="minorHAnsi"/>
          <w:b/>
        </w:rPr>
      </w:pPr>
    </w:p>
    <w:p w:rsidR="00E745D6" w:rsidRPr="000A13CC" w:rsidRDefault="00E745D6" w:rsidP="00E745D6">
      <w:pPr>
        <w:pStyle w:val="Odstavecseseznamem"/>
        <w:numPr>
          <w:ilvl w:val="0"/>
          <w:numId w:val="1"/>
        </w:numPr>
        <w:tabs>
          <w:tab w:val="left" w:pos="1296"/>
        </w:tabs>
        <w:rPr>
          <w:rFonts w:cstheme="minorHAnsi"/>
          <w:b/>
        </w:rPr>
      </w:pPr>
      <w:r w:rsidRPr="000A13CC">
        <w:rPr>
          <w:rFonts w:cstheme="minorHAnsi"/>
          <w:b/>
        </w:rPr>
        <w:t>Místo, způsob a lhůta pro podání nabídek</w:t>
      </w:r>
    </w:p>
    <w:p w:rsidR="00E745D6" w:rsidRPr="000A13CC" w:rsidRDefault="00E745D6" w:rsidP="00E745D6">
      <w:pPr>
        <w:pStyle w:val="Odstavecseseznamem"/>
        <w:tabs>
          <w:tab w:val="left" w:pos="1296"/>
        </w:tabs>
        <w:rPr>
          <w:rFonts w:cstheme="minorHAnsi"/>
          <w:b/>
        </w:rPr>
      </w:pPr>
    </w:p>
    <w:p w:rsidR="00E745D6" w:rsidRPr="00F13080" w:rsidRDefault="00E745D6" w:rsidP="00D530F3">
      <w:pPr>
        <w:pStyle w:val="Odstavecseseznamem"/>
        <w:numPr>
          <w:ilvl w:val="1"/>
          <w:numId w:val="1"/>
        </w:numPr>
        <w:tabs>
          <w:tab w:val="left" w:pos="1296"/>
        </w:tabs>
        <w:rPr>
          <w:rFonts w:cstheme="minorHAnsi"/>
        </w:rPr>
      </w:pPr>
      <w:r w:rsidRPr="00F13080">
        <w:rPr>
          <w:rFonts w:cstheme="minorHAnsi"/>
        </w:rPr>
        <w:t xml:space="preserve">Uchazeč </w:t>
      </w:r>
      <w:r w:rsidR="00B15A4C" w:rsidRPr="00F13080">
        <w:rPr>
          <w:rFonts w:cstheme="minorHAnsi"/>
        </w:rPr>
        <w:t>zašle</w:t>
      </w:r>
      <w:r w:rsidRPr="00F13080">
        <w:rPr>
          <w:rFonts w:cstheme="minorHAnsi"/>
        </w:rPr>
        <w:t xml:space="preserve"> nabídku do </w:t>
      </w:r>
      <w:r w:rsidR="00F13080" w:rsidRPr="00F13080">
        <w:rPr>
          <w:rFonts w:cstheme="minorHAnsi"/>
        </w:rPr>
        <w:t>datové schránky</w:t>
      </w:r>
      <w:r w:rsidR="00F91EF9" w:rsidRPr="00F13080">
        <w:rPr>
          <w:rFonts w:cstheme="minorHAnsi"/>
        </w:rPr>
        <w:t xml:space="preserve"> Domov Na cestě,</w:t>
      </w:r>
      <w:r w:rsidR="00F13080" w:rsidRPr="00F13080">
        <w:rPr>
          <w:rFonts w:cstheme="minorHAnsi"/>
        </w:rPr>
        <w:t xml:space="preserve"> ID datové schránky </w:t>
      </w:r>
      <w:r w:rsidR="00F13080" w:rsidRPr="00F13080">
        <w:rPr>
          <w:rFonts w:cstheme="minorHAnsi"/>
          <w:b/>
        </w:rPr>
        <w:t>g2pkid4</w:t>
      </w:r>
      <w:r w:rsidRPr="00F13080">
        <w:rPr>
          <w:rFonts w:cstheme="minorHAnsi"/>
          <w:b/>
        </w:rPr>
        <w:t xml:space="preserve"> </w:t>
      </w:r>
    </w:p>
    <w:p w:rsidR="0053424E" w:rsidRPr="000A13CC" w:rsidRDefault="0053424E" w:rsidP="0053424E">
      <w:pPr>
        <w:pStyle w:val="Odstavecseseznamem"/>
        <w:tabs>
          <w:tab w:val="left" w:pos="1296"/>
        </w:tabs>
        <w:ind w:left="1140"/>
        <w:rPr>
          <w:rFonts w:cstheme="minorHAnsi"/>
        </w:rPr>
      </w:pPr>
    </w:p>
    <w:p w:rsidR="00D530F3" w:rsidRPr="000A13CC" w:rsidRDefault="00D530F3" w:rsidP="00D530F3">
      <w:pPr>
        <w:pStyle w:val="Odstavecseseznamem"/>
        <w:numPr>
          <w:ilvl w:val="1"/>
          <w:numId w:val="1"/>
        </w:numPr>
        <w:tabs>
          <w:tab w:val="left" w:pos="1296"/>
        </w:tabs>
        <w:rPr>
          <w:rFonts w:cstheme="minorHAnsi"/>
        </w:rPr>
      </w:pPr>
      <w:r w:rsidRPr="000A13CC">
        <w:rPr>
          <w:rFonts w:cstheme="minorHAnsi"/>
        </w:rPr>
        <w:t>Předložené a hodnocené nabídky nebudou zadavatelem uchazečům vráceny.</w:t>
      </w:r>
    </w:p>
    <w:p w:rsidR="00D530F3" w:rsidRPr="000A13CC" w:rsidRDefault="00D530F3" w:rsidP="00D530F3">
      <w:pPr>
        <w:pStyle w:val="Odstavecseseznamem"/>
        <w:tabs>
          <w:tab w:val="left" w:pos="1296"/>
        </w:tabs>
        <w:ind w:left="1140"/>
        <w:rPr>
          <w:rFonts w:cstheme="minorHAnsi"/>
        </w:rPr>
      </w:pPr>
      <w:r w:rsidRPr="000A13CC">
        <w:rPr>
          <w:rFonts w:cstheme="minorHAnsi"/>
        </w:rPr>
        <w:t>Uchazeč smí zadávací dokumentaci použít výhradně pro vypracování nabídky pro tuto veřejnou zakázku malého rozsahu.</w:t>
      </w:r>
    </w:p>
    <w:p w:rsidR="00D530F3" w:rsidRDefault="00D530F3" w:rsidP="00D530F3">
      <w:pPr>
        <w:pStyle w:val="Odstavecseseznamem"/>
        <w:tabs>
          <w:tab w:val="left" w:pos="1296"/>
        </w:tabs>
        <w:ind w:left="1140"/>
        <w:rPr>
          <w:rFonts w:cstheme="minorHAnsi"/>
        </w:rPr>
      </w:pPr>
      <w:r w:rsidRPr="000A13CC">
        <w:rPr>
          <w:rFonts w:cstheme="minorHAnsi"/>
        </w:rPr>
        <w:t>Veškeré náklady uchazeče spojené se zpracováním nabídky a s účastí v této soutěži jdou k tíži uchazeče.</w:t>
      </w:r>
    </w:p>
    <w:p w:rsidR="00E15150" w:rsidRPr="000A13CC" w:rsidRDefault="00E15150" w:rsidP="00D530F3">
      <w:pPr>
        <w:pStyle w:val="Odstavecseseznamem"/>
        <w:tabs>
          <w:tab w:val="left" w:pos="1296"/>
        </w:tabs>
        <w:ind w:left="1140"/>
        <w:rPr>
          <w:rFonts w:cstheme="minorHAnsi"/>
        </w:rPr>
      </w:pPr>
    </w:p>
    <w:p w:rsidR="00D530F3" w:rsidRPr="000A13CC" w:rsidRDefault="00D530F3" w:rsidP="00D530F3">
      <w:pPr>
        <w:tabs>
          <w:tab w:val="left" w:pos="1296"/>
        </w:tabs>
        <w:rPr>
          <w:rFonts w:cstheme="minorHAnsi"/>
          <w:b/>
        </w:rPr>
      </w:pPr>
      <w:r w:rsidRPr="000A13CC">
        <w:rPr>
          <w:rFonts w:cstheme="minorHAnsi"/>
        </w:rPr>
        <w:t xml:space="preserve">         </w:t>
      </w:r>
      <w:r w:rsidR="00B62B99">
        <w:rPr>
          <w:rFonts w:cstheme="minorHAnsi"/>
        </w:rPr>
        <w:t xml:space="preserve">    </w:t>
      </w:r>
      <w:r w:rsidRPr="000A13CC">
        <w:rPr>
          <w:rFonts w:cstheme="minorHAnsi"/>
        </w:rPr>
        <w:t xml:space="preserve"> </w:t>
      </w:r>
      <w:r w:rsidR="00992140" w:rsidRPr="000A13CC">
        <w:rPr>
          <w:rFonts w:cstheme="minorHAnsi"/>
          <w:b/>
        </w:rPr>
        <w:t>8</w:t>
      </w:r>
      <w:r w:rsidRPr="000A13CC">
        <w:rPr>
          <w:rFonts w:cstheme="minorHAnsi"/>
          <w:b/>
        </w:rPr>
        <w:t xml:space="preserve">.3 Lhůta </w:t>
      </w:r>
      <w:r w:rsidR="00F91EF9">
        <w:rPr>
          <w:rFonts w:cstheme="minorHAnsi"/>
          <w:b/>
        </w:rPr>
        <w:t>pro podání nabídek končí dne:</w:t>
      </w:r>
      <w:r w:rsidR="00F91EF9">
        <w:rPr>
          <w:rFonts w:cstheme="minorHAnsi"/>
          <w:b/>
        </w:rPr>
        <w:tab/>
      </w:r>
      <w:r w:rsidR="00F13080">
        <w:rPr>
          <w:rFonts w:cstheme="minorHAnsi"/>
          <w:b/>
        </w:rPr>
        <w:t>3</w:t>
      </w:r>
      <w:r w:rsidR="0089312E">
        <w:rPr>
          <w:rFonts w:cstheme="minorHAnsi"/>
          <w:b/>
        </w:rPr>
        <w:t xml:space="preserve">. </w:t>
      </w:r>
      <w:r w:rsidR="00F13080">
        <w:rPr>
          <w:rFonts w:cstheme="minorHAnsi"/>
          <w:b/>
        </w:rPr>
        <w:t>6</w:t>
      </w:r>
      <w:r w:rsidR="0089312E">
        <w:rPr>
          <w:rFonts w:cstheme="minorHAnsi"/>
          <w:b/>
        </w:rPr>
        <w:t>. 202</w:t>
      </w:r>
      <w:r w:rsidR="00F83B9E">
        <w:rPr>
          <w:rFonts w:cstheme="minorHAnsi"/>
          <w:b/>
        </w:rPr>
        <w:t>6</w:t>
      </w:r>
      <w:r w:rsidR="00616DBC">
        <w:rPr>
          <w:rFonts w:cstheme="minorHAnsi"/>
          <w:b/>
        </w:rPr>
        <w:t xml:space="preserve"> v</w:t>
      </w:r>
      <w:r w:rsidR="00F13080">
        <w:rPr>
          <w:rFonts w:cstheme="minorHAnsi"/>
          <w:b/>
        </w:rPr>
        <w:t>e</w:t>
      </w:r>
      <w:r w:rsidR="00616DBC">
        <w:rPr>
          <w:rFonts w:cstheme="minorHAnsi"/>
          <w:b/>
        </w:rPr>
        <w:t xml:space="preserve"> </w:t>
      </w:r>
      <w:r w:rsidR="00F13080">
        <w:rPr>
          <w:rFonts w:cstheme="minorHAnsi"/>
          <w:b/>
        </w:rPr>
        <w:t>12</w:t>
      </w:r>
      <w:r w:rsidR="0053424E" w:rsidRPr="000A13CC">
        <w:rPr>
          <w:rFonts w:cstheme="minorHAnsi"/>
          <w:b/>
        </w:rPr>
        <w:t>.00 hod.</w:t>
      </w:r>
    </w:p>
    <w:p w:rsidR="00D530F3" w:rsidRPr="002F150F" w:rsidRDefault="00D530F3" w:rsidP="002F150F">
      <w:pPr>
        <w:tabs>
          <w:tab w:val="left" w:pos="1296"/>
        </w:tabs>
        <w:spacing w:after="0"/>
        <w:rPr>
          <w:rFonts w:cstheme="minorHAnsi"/>
        </w:rPr>
      </w:pPr>
      <w:r w:rsidRPr="000A13CC">
        <w:rPr>
          <w:rFonts w:cstheme="minorHAnsi"/>
          <w:b/>
        </w:rPr>
        <w:t xml:space="preserve">               </w:t>
      </w:r>
      <w:r w:rsidRPr="002F150F">
        <w:rPr>
          <w:rFonts w:cstheme="minorHAnsi"/>
        </w:rPr>
        <w:t>Nabídky podané po uplynutí této lhůty nebudou hodnocen</w:t>
      </w:r>
      <w:r w:rsidR="002F150F" w:rsidRPr="002F150F">
        <w:rPr>
          <w:rFonts w:cstheme="minorHAnsi"/>
        </w:rPr>
        <w:t>y.</w:t>
      </w:r>
    </w:p>
    <w:p w:rsidR="00E15150" w:rsidRPr="000A13CC" w:rsidRDefault="00E15150" w:rsidP="0053424E">
      <w:pPr>
        <w:tabs>
          <w:tab w:val="left" w:pos="1296"/>
        </w:tabs>
        <w:rPr>
          <w:rFonts w:cstheme="minorHAnsi"/>
        </w:rPr>
      </w:pPr>
    </w:p>
    <w:p w:rsidR="0053424E" w:rsidRPr="000A13CC" w:rsidRDefault="00992140" w:rsidP="0053424E">
      <w:pPr>
        <w:tabs>
          <w:tab w:val="left" w:pos="1296"/>
        </w:tabs>
        <w:rPr>
          <w:rFonts w:cstheme="minorHAnsi"/>
          <w:b/>
        </w:rPr>
      </w:pPr>
      <w:r w:rsidRPr="000A13CC">
        <w:rPr>
          <w:rFonts w:cstheme="minorHAnsi"/>
        </w:rPr>
        <w:lastRenderedPageBreak/>
        <w:t xml:space="preserve">         </w:t>
      </w:r>
      <w:r w:rsidR="00B62B99">
        <w:rPr>
          <w:rFonts w:cstheme="minorHAnsi"/>
        </w:rPr>
        <w:t xml:space="preserve">    </w:t>
      </w:r>
      <w:r w:rsidRPr="000A13CC">
        <w:rPr>
          <w:rFonts w:cstheme="minorHAnsi"/>
        </w:rPr>
        <w:t xml:space="preserve"> </w:t>
      </w:r>
      <w:r w:rsidR="00985712" w:rsidRPr="000A13CC">
        <w:rPr>
          <w:rFonts w:cstheme="minorHAnsi"/>
          <w:b/>
        </w:rPr>
        <w:t>8.4</w:t>
      </w:r>
      <w:r w:rsidR="00985712" w:rsidRPr="000A13CC">
        <w:rPr>
          <w:rFonts w:cstheme="minorHAnsi"/>
        </w:rPr>
        <w:t xml:space="preserve"> </w:t>
      </w:r>
      <w:r w:rsidR="00397989">
        <w:rPr>
          <w:rFonts w:cstheme="minorHAnsi"/>
          <w:b/>
        </w:rPr>
        <w:t>Hodnocení</w:t>
      </w:r>
      <w:r w:rsidR="00F91EF9">
        <w:rPr>
          <w:rFonts w:cstheme="minorHAnsi"/>
          <w:b/>
        </w:rPr>
        <w:t xml:space="preserve"> proběhne dne:</w:t>
      </w:r>
      <w:r w:rsidR="00F91EF9">
        <w:rPr>
          <w:rFonts w:cstheme="minorHAnsi"/>
          <w:b/>
        </w:rPr>
        <w:tab/>
      </w:r>
      <w:r w:rsidR="00F13080">
        <w:rPr>
          <w:rFonts w:cstheme="minorHAnsi"/>
          <w:b/>
        </w:rPr>
        <w:t>4</w:t>
      </w:r>
      <w:r w:rsidR="00F91EF9">
        <w:rPr>
          <w:rFonts w:cstheme="minorHAnsi"/>
          <w:b/>
        </w:rPr>
        <w:t xml:space="preserve">. </w:t>
      </w:r>
      <w:r w:rsidR="00F13080">
        <w:rPr>
          <w:rFonts w:cstheme="minorHAnsi"/>
          <w:b/>
        </w:rPr>
        <w:t>6</w:t>
      </w:r>
      <w:r w:rsidR="00F91EF9">
        <w:rPr>
          <w:rFonts w:cstheme="minorHAnsi"/>
          <w:b/>
        </w:rPr>
        <w:t>. 202</w:t>
      </w:r>
      <w:r w:rsidR="00F13080">
        <w:rPr>
          <w:rFonts w:cstheme="minorHAnsi"/>
          <w:b/>
        </w:rPr>
        <w:t>6</w:t>
      </w:r>
      <w:r w:rsidR="00616DBC">
        <w:rPr>
          <w:rFonts w:cstheme="minorHAnsi"/>
          <w:b/>
        </w:rPr>
        <w:t xml:space="preserve"> v </w:t>
      </w:r>
      <w:r w:rsidR="00F13080">
        <w:rPr>
          <w:rFonts w:cstheme="minorHAnsi"/>
          <w:b/>
        </w:rPr>
        <w:t>9</w:t>
      </w:r>
      <w:r w:rsidR="0053424E" w:rsidRPr="000A13CC">
        <w:rPr>
          <w:rFonts w:cstheme="minorHAnsi"/>
          <w:b/>
        </w:rPr>
        <w:t>.00 hodin</w:t>
      </w:r>
    </w:p>
    <w:p w:rsidR="00616DBC" w:rsidRPr="000A13CC" w:rsidRDefault="00616DBC" w:rsidP="0053424E">
      <w:pPr>
        <w:tabs>
          <w:tab w:val="left" w:pos="1296"/>
        </w:tabs>
        <w:rPr>
          <w:rFonts w:cstheme="minorHAnsi"/>
          <w:b/>
        </w:rPr>
      </w:pPr>
    </w:p>
    <w:p w:rsidR="0053424E" w:rsidRPr="000A13CC" w:rsidRDefault="00992140" w:rsidP="00EA23C8">
      <w:pPr>
        <w:tabs>
          <w:tab w:val="left" w:pos="1296"/>
        </w:tabs>
        <w:rPr>
          <w:rFonts w:cstheme="minorHAnsi"/>
          <w:b/>
        </w:rPr>
      </w:pPr>
      <w:r w:rsidRPr="000A13CC">
        <w:rPr>
          <w:rFonts w:cstheme="minorHAnsi"/>
          <w:b/>
        </w:rPr>
        <w:t xml:space="preserve">      9</w:t>
      </w:r>
      <w:r w:rsidR="00EA23C8" w:rsidRPr="000A13CC">
        <w:rPr>
          <w:rFonts w:cstheme="minorHAnsi"/>
          <w:b/>
        </w:rPr>
        <w:t xml:space="preserve">.      </w:t>
      </w:r>
      <w:r w:rsidR="0053424E" w:rsidRPr="000A13CC">
        <w:rPr>
          <w:rFonts w:cstheme="minorHAnsi"/>
          <w:b/>
        </w:rPr>
        <w:t>Ostatní ustanovení</w:t>
      </w:r>
    </w:p>
    <w:p w:rsidR="0053424E" w:rsidRPr="00616DBC" w:rsidRDefault="00616DBC" w:rsidP="00616DBC">
      <w:pPr>
        <w:tabs>
          <w:tab w:val="left" w:pos="1296"/>
        </w:tabs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        </w:t>
      </w:r>
      <w:r w:rsidR="00985712" w:rsidRPr="00616DBC">
        <w:rPr>
          <w:rFonts w:cstheme="minorHAnsi"/>
          <w:b/>
        </w:rPr>
        <w:t xml:space="preserve">9.1 </w:t>
      </w:r>
      <w:r w:rsidR="00985712" w:rsidRPr="00985712">
        <w:rPr>
          <w:rFonts w:cstheme="minorHAnsi"/>
        </w:rPr>
        <w:t>Zadavatel</w:t>
      </w:r>
      <w:r w:rsidR="0053424E" w:rsidRPr="00985712">
        <w:rPr>
          <w:rFonts w:cstheme="minorHAnsi"/>
        </w:rPr>
        <w:t xml:space="preserve"> </w:t>
      </w:r>
      <w:r w:rsidR="0053424E" w:rsidRPr="00616DBC">
        <w:rPr>
          <w:rFonts w:cstheme="minorHAnsi"/>
        </w:rPr>
        <w:t xml:space="preserve">si vyhrazuje právo výběrové řízení kdykoliv a bez udání </w:t>
      </w:r>
      <w:r w:rsidR="0053424E" w:rsidRPr="00616DBC">
        <w:rPr>
          <w:rFonts w:cstheme="minorHAnsi"/>
          <w:b/>
        </w:rPr>
        <w:tab/>
      </w:r>
    </w:p>
    <w:p w:rsidR="0053424E" w:rsidRPr="000A13CC" w:rsidRDefault="00616DBC" w:rsidP="0053424E">
      <w:pPr>
        <w:tabs>
          <w:tab w:val="left" w:pos="1296"/>
        </w:tabs>
        <w:rPr>
          <w:rFonts w:cstheme="minorHAnsi"/>
        </w:rPr>
      </w:pPr>
      <w:r>
        <w:rPr>
          <w:rFonts w:cstheme="minorHAnsi"/>
        </w:rPr>
        <w:t xml:space="preserve">                  </w:t>
      </w:r>
      <w:r w:rsidR="0053424E" w:rsidRPr="000A13CC">
        <w:rPr>
          <w:rFonts w:cstheme="minorHAnsi"/>
        </w:rPr>
        <w:t>důvodů zrušit, a to až do podpisu smlouvy nebo vystavení objednávky.</w:t>
      </w:r>
    </w:p>
    <w:p w:rsidR="0053424E" w:rsidRPr="000A13CC" w:rsidRDefault="0053424E" w:rsidP="00EA23C8">
      <w:pPr>
        <w:tabs>
          <w:tab w:val="left" w:pos="1296"/>
        </w:tabs>
        <w:spacing w:after="0"/>
        <w:rPr>
          <w:rFonts w:cstheme="minorHAnsi"/>
          <w:b/>
        </w:rPr>
      </w:pPr>
      <w:r w:rsidRPr="000A13CC">
        <w:rPr>
          <w:rFonts w:cstheme="minorHAnsi"/>
        </w:rPr>
        <w:t xml:space="preserve">           </w:t>
      </w:r>
      <w:r w:rsidR="00985712" w:rsidRPr="000A13CC">
        <w:rPr>
          <w:rFonts w:cstheme="minorHAnsi"/>
          <w:b/>
        </w:rPr>
        <w:t xml:space="preserve">9.2 </w:t>
      </w:r>
      <w:r w:rsidR="00985712" w:rsidRPr="00985712">
        <w:rPr>
          <w:rFonts w:cstheme="minorHAnsi"/>
        </w:rPr>
        <w:t>Nabídky</w:t>
      </w:r>
      <w:r w:rsidRPr="000A13CC">
        <w:rPr>
          <w:rFonts w:cstheme="minorHAnsi"/>
        </w:rPr>
        <w:t xml:space="preserve"> podané po termínu a nabídky neúplné, stejně jako nabídky </w:t>
      </w:r>
      <w:r w:rsidR="00EA23C8" w:rsidRPr="000A13CC">
        <w:rPr>
          <w:rFonts w:cstheme="minorHAnsi"/>
        </w:rPr>
        <w:t xml:space="preserve">                            </w:t>
      </w:r>
    </w:p>
    <w:p w:rsidR="00EA23C8" w:rsidRPr="000A13CC" w:rsidRDefault="00EA23C8" w:rsidP="00EA23C8">
      <w:pPr>
        <w:tabs>
          <w:tab w:val="left" w:pos="1296"/>
        </w:tabs>
        <w:spacing w:after="0"/>
        <w:rPr>
          <w:rFonts w:cstheme="minorHAnsi"/>
        </w:rPr>
      </w:pPr>
      <w:r w:rsidRPr="000A13CC">
        <w:rPr>
          <w:rFonts w:cstheme="minorHAnsi"/>
          <w:b/>
        </w:rPr>
        <w:t xml:space="preserve">                 </w:t>
      </w:r>
      <w:r w:rsidRPr="000A13CC">
        <w:rPr>
          <w:rFonts w:cstheme="minorHAnsi"/>
        </w:rPr>
        <w:t xml:space="preserve">uchazečů, kteří nesplnili zadavatelem požadované kvalifikační </w:t>
      </w:r>
    </w:p>
    <w:p w:rsidR="00EA23C8" w:rsidRPr="000A13CC" w:rsidRDefault="00616DBC" w:rsidP="00EA23C8">
      <w:pPr>
        <w:tabs>
          <w:tab w:val="left" w:pos="1296"/>
        </w:tabs>
        <w:spacing w:after="0"/>
        <w:rPr>
          <w:rFonts w:cstheme="minorHAnsi"/>
        </w:rPr>
      </w:pPr>
      <w:r>
        <w:rPr>
          <w:rFonts w:cstheme="minorHAnsi"/>
        </w:rPr>
        <w:t xml:space="preserve">                 </w:t>
      </w:r>
      <w:r w:rsidR="00EA23C8" w:rsidRPr="000A13CC">
        <w:rPr>
          <w:rFonts w:cstheme="minorHAnsi"/>
        </w:rPr>
        <w:t xml:space="preserve">předpoklady, nebudou postoupeny k hodnocení a budou ze soutěže </w:t>
      </w:r>
    </w:p>
    <w:p w:rsidR="00EA23C8" w:rsidRPr="000A13CC" w:rsidRDefault="00616DBC" w:rsidP="00EA23C8">
      <w:pPr>
        <w:tabs>
          <w:tab w:val="left" w:pos="1296"/>
        </w:tabs>
        <w:rPr>
          <w:rFonts w:cstheme="minorHAnsi"/>
        </w:rPr>
      </w:pPr>
      <w:r>
        <w:rPr>
          <w:rFonts w:cstheme="minorHAnsi"/>
        </w:rPr>
        <w:t xml:space="preserve">                 </w:t>
      </w:r>
      <w:r w:rsidR="00EA23C8" w:rsidRPr="000A13CC">
        <w:rPr>
          <w:rFonts w:cstheme="minorHAnsi"/>
        </w:rPr>
        <w:t>vyřazeny. O vyřazení budou uchazeči písemně informováni.</w:t>
      </w:r>
    </w:p>
    <w:p w:rsidR="00EA23C8" w:rsidRPr="000A13CC" w:rsidRDefault="00EA23C8" w:rsidP="00EA23C8">
      <w:pPr>
        <w:tabs>
          <w:tab w:val="left" w:pos="1296"/>
        </w:tabs>
        <w:spacing w:after="0"/>
        <w:rPr>
          <w:rFonts w:cstheme="minorHAnsi"/>
        </w:rPr>
      </w:pPr>
      <w:r w:rsidRPr="000A13CC">
        <w:rPr>
          <w:rFonts w:cstheme="minorHAnsi"/>
        </w:rPr>
        <w:t xml:space="preserve">           </w:t>
      </w:r>
      <w:r w:rsidR="00985712" w:rsidRPr="000A13CC">
        <w:rPr>
          <w:rFonts w:cstheme="minorHAnsi"/>
          <w:b/>
        </w:rPr>
        <w:t>9.3</w:t>
      </w:r>
      <w:r w:rsidR="00985712" w:rsidRPr="00985712">
        <w:rPr>
          <w:rFonts w:cstheme="minorHAnsi"/>
        </w:rPr>
        <w:t xml:space="preserve"> Všichni</w:t>
      </w:r>
      <w:r w:rsidRPr="000A13CC">
        <w:rPr>
          <w:rFonts w:cstheme="minorHAnsi"/>
        </w:rPr>
        <w:t xml:space="preserve"> uchazeči předkládají své nabídky bezplatně, z předání nabídky</w:t>
      </w:r>
    </w:p>
    <w:p w:rsidR="00EA23C8" w:rsidRDefault="00616DBC" w:rsidP="00EA23C8">
      <w:pPr>
        <w:tabs>
          <w:tab w:val="left" w:pos="1296"/>
        </w:tabs>
        <w:spacing w:after="0"/>
        <w:rPr>
          <w:rFonts w:cstheme="minorHAnsi"/>
        </w:rPr>
      </w:pPr>
      <w:r>
        <w:rPr>
          <w:rFonts w:cstheme="minorHAnsi"/>
        </w:rPr>
        <w:t xml:space="preserve">                   </w:t>
      </w:r>
      <w:r w:rsidR="00EA23C8" w:rsidRPr="000A13CC">
        <w:rPr>
          <w:rFonts w:cstheme="minorHAnsi"/>
        </w:rPr>
        <w:t xml:space="preserve">nevznikají uchazeči vůči zadavateli žádné právní ani jakékoliv jiné </w:t>
      </w:r>
      <w:r>
        <w:rPr>
          <w:rFonts w:cstheme="minorHAnsi"/>
        </w:rPr>
        <w:t>nároky.</w:t>
      </w:r>
    </w:p>
    <w:p w:rsidR="00121866" w:rsidRDefault="00121866" w:rsidP="00EA23C8">
      <w:pPr>
        <w:tabs>
          <w:tab w:val="left" w:pos="1296"/>
        </w:tabs>
        <w:spacing w:after="0"/>
        <w:rPr>
          <w:rFonts w:cstheme="minorHAnsi"/>
        </w:rPr>
      </w:pPr>
    </w:p>
    <w:p w:rsidR="00EA23C8" w:rsidRPr="000A13CC" w:rsidRDefault="00EA23C8" w:rsidP="00EA23C8">
      <w:pPr>
        <w:tabs>
          <w:tab w:val="left" w:pos="1296"/>
        </w:tabs>
        <w:rPr>
          <w:rFonts w:cstheme="minorHAnsi"/>
        </w:rPr>
      </w:pPr>
      <w:r w:rsidRPr="000A13CC">
        <w:rPr>
          <w:rFonts w:cstheme="minorHAnsi"/>
        </w:rPr>
        <w:t xml:space="preserve">           </w:t>
      </w:r>
      <w:r w:rsidR="00985712" w:rsidRPr="000A13CC">
        <w:rPr>
          <w:rFonts w:cstheme="minorHAnsi"/>
          <w:b/>
        </w:rPr>
        <w:t xml:space="preserve">9.4 </w:t>
      </w:r>
      <w:r w:rsidR="00397989">
        <w:rPr>
          <w:rFonts w:cstheme="minorHAnsi"/>
        </w:rPr>
        <w:t>Hodnocení nabídek</w:t>
      </w:r>
      <w:r w:rsidRPr="000A13CC">
        <w:rPr>
          <w:rFonts w:cstheme="minorHAnsi"/>
        </w:rPr>
        <w:t xml:space="preserve"> je neveřejné.</w:t>
      </w:r>
    </w:p>
    <w:p w:rsidR="00EA23C8" w:rsidRPr="000A13CC" w:rsidRDefault="00EA23C8" w:rsidP="00EA23C8">
      <w:pPr>
        <w:tabs>
          <w:tab w:val="left" w:pos="1296"/>
        </w:tabs>
        <w:rPr>
          <w:rFonts w:cstheme="minorHAnsi"/>
        </w:rPr>
      </w:pPr>
      <w:r w:rsidRPr="000A13CC">
        <w:rPr>
          <w:rFonts w:cstheme="minorHAnsi"/>
        </w:rPr>
        <w:t xml:space="preserve">           </w:t>
      </w:r>
      <w:r w:rsidR="00985712" w:rsidRPr="000A13CC">
        <w:rPr>
          <w:rFonts w:cstheme="minorHAnsi"/>
          <w:b/>
        </w:rPr>
        <w:t xml:space="preserve">9.5 </w:t>
      </w:r>
      <w:r w:rsidR="00985712" w:rsidRPr="00985712">
        <w:rPr>
          <w:rFonts w:cstheme="minorHAnsi"/>
        </w:rPr>
        <w:t>Zadavatel</w:t>
      </w:r>
      <w:r w:rsidRPr="000A13CC">
        <w:rPr>
          <w:rFonts w:cstheme="minorHAnsi"/>
        </w:rPr>
        <w:t xml:space="preserve"> si vyhrazuje právo nevybrat žádného uchazeče.</w:t>
      </w:r>
    </w:p>
    <w:p w:rsidR="00D8050A" w:rsidRPr="000A13CC" w:rsidRDefault="00D8050A" w:rsidP="00EA23C8">
      <w:pPr>
        <w:tabs>
          <w:tab w:val="left" w:pos="1296"/>
        </w:tabs>
        <w:rPr>
          <w:rFonts w:cstheme="minorHAnsi"/>
        </w:rPr>
      </w:pPr>
    </w:p>
    <w:p w:rsidR="00E15150" w:rsidRDefault="00E15150" w:rsidP="00EA23C8">
      <w:pPr>
        <w:tabs>
          <w:tab w:val="left" w:pos="1296"/>
        </w:tabs>
        <w:rPr>
          <w:rFonts w:cstheme="minorHAnsi"/>
        </w:rPr>
      </w:pPr>
    </w:p>
    <w:p w:rsidR="00E15150" w:rsidRDefault="00E15150" w:rsidP="00EA23C8">
      <w:pPr>
        <w:tabs>
          <w:tab w:val="left" w:pos="1296"/>
        </w:tabs>
        <w:rPr>
          <w:rFonts w:cstheme="minorHAnsi"/>
        </w:rPr>
      </w:pPr>
    </w:p>
    <w:p w:rsidR="00E15150" w:rsidRDefault="00E15150" w:rsidP="00EA23C8">
      <w:pPr>
        <w:tabs>
          <w:tab w:val="left" w:pos="1296"/>
        </w:tabs>
        <w:rPr>
          <w:rFonts w:cstheme="minorHAnsi"/>
        </w:rPr>
      </w:pPr>
    </w:p>
    <w:p w:rsidR="00E15150" w:rsidRDefault="00E15150" w:rsidP="00EA23C8">
      <w:pPr>
        <w:tabs>
          <w:tab w:val="left" w:pos="1296"/>
        </w:tabs>
        <w:rPr>
          <w:rFonts w:cstheme="minorHAnsi"/>
        </w:rPr>
      </w:pPr>
    </w:p>
    <w:p w:rsidR="00D8050A" w:rsidRPr="000A13CC" w:rsidRDefault="00F23B2A" w:rsidP="00EA23C8">
      <w:pPr>
        <w:tabs>
          <w:tab w:val="left" w:pos="1296"/>
        </w:tabs>
        <w:rPr>
          <w:rFonts w:cstheme="minorHAnsi"/>
        </w:rPr>
      </w:pPr>
      <w:r>
        <w:rPr>
          <w:rFonts w:cstheme="minorHAnsi"/>
        </w:rPr>
        <w:t>V</w:t>
      </w:r>
      <w:r w:rsidR="00646000">
        <w:rPr>
          <w:rFonts w:cstheme="minorHAnsi"/>
        </w:rPr>
        <w:t>e Skutči</w:t>
      </w:r>
      <w:r>
        <w:rPr>
          <w:rFonts w:cstheme="minorHAnsi"/>
        </w:rPr>
        <w:t xml:space="preserve"> dne </w:t>
      </w:r>
      <w:r w:rsidR="00F13080">
        <w:rPr>
          <w:rFonts w:cstheme="minorHAnsi"/>
        </w:rPr>
        <w:t>20</w:t>
      </w:r>
      <w:r w:rsidR="00646000">
        <w:rPr>
          <w:rFonts w:cstheme="minorHAnsi"/>
        </w:rPr>
        <w:t xml:space="preserve">. </w:t>
      </w:r>
      <w:r w:rsidR="00F13080">
        <w:rPr>
          <w:rFonts w:cstheme="minorHAnsi"/>
        </w:rPr>
        <w:t>5</w:t>
      </w:r>
      <w:r w:rsidR="00646000">
        <w:rPr>
          <w:rFonts w:cstheme="minorHAnsi"/>
        </w:rPr>
        <w:t>. 202</w:t>
      </w:r>
      <w:r w:rsidR="00F83B9E">
        <w:rPr>
          <w:rFonts w:cstheme="minorHAnsi"/>
        </w:rPr>
        <w:t>6</w:t>
      </w:r>
      <w:r w:rsidR="00D8050A" w:rsidRPr="000A13CC">
        <w:rPr>
          <w:rFonts w:cstheme="minorHAnsi"/>
        </w:rPr>
        <w:tab/>
      </w:r>
      <w:r w:rsidR="00D8050A" w:rsidRPr="000A13CC">
        <w:rPr>
          <w:rFonts w:cstheme="minorHAnsi"/>
        </w:rPr>
        <w:tab/>
      </w:r>
      <w:r w:rsidR="00D8050A" w:rsidRPr="000A13CC">
        <w:rPr>
          <w:rFonts w:cstheme="minorHAnsi"/>
        </w:rPr>
        <w:tab/>
      </w:r>
      <w:r w:rsidR="00D8050A" w:rsidRPr="000A13CC">
        <w:rPr>
          <w:rFonts w:cstheme="minorHAnsi"/>
        </w:rPr>
        <w:tab/>
      </w:r>
      <w:r w:rsidR="00F83B9E">
        <w:rPr>
          <w:rFonts w:cstheme="minorHAnsi"/>
        </w:rPr>
        <w:t>Bc. Veronika Kudláčková Černá</w:t>
      </w:r>
    </w:p>
    <w:p w:rsidR="00FB764F" w:rsidRPr="000A13CC" w:rsidRDefault="00D8050A" w:rsidP="00D5298C">
      <w:pPr>
        <w:tabs>
          <w:tab w:val="left" w:pos="1296"/>
        </w:tabs>
        <w:rPr>
          <w:rFonts w:cstheme="minorHAnsi"/>
        </w:rPr>
      </w:pP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Pr="000A13CC">
        <w:rPr>
          <w:rFonts w:cstheme="minorHAnsi"/>
        </w:rPr>
        <w:tab/>
      </w:r>
      <w:r w:rsidR="00B62B99">
        <w:rPr>
          <w:rFonts w:cstheme="minorHAnsi"/>
        </w:rPr>
        <w:tab/>
      </w:r>
      <w:r w:rsidR="00B62B99">
        <w:rPr>
          <w:rFonts w:cstheme="minorHAnsi"/>
        </w:rPr>
        <w:tab/>
        <w:t xml:space="preserve">       </w:t>
      </w:r>
      <w:r w:rsidR="00F83B9E">
        <w:rPr>
          <w:rFonts w:cstheme="minorHAnsi"/>
        </w:rPr>
        <w:t xml:space="preserve">             </w:t>
      </w:r>
      <w:r w:rsidR="00B62B99">
        <w:rPr>
          <w:rFonts w:cstheme="minorHAnsi"/>
        </w:rPr>
        <w:t xml:space="preserve"> ředitel</w:t>
      </w:r>
      <w:r w:rsidR="00F83B9E">
        <w:rPr>
          <w:rFonts w:cstheme="minorHAnsi"/>
        </w:rPr>
        <w:t>ka</w:t>
      </w:r>
      <w:r w:rsidR="00B62B99">
        <w:rPr>
          <w:rFonts w:cstheme="minorHAnsi"/>
        </w:rPr>
        <w:tab/>
      </w:r>
    </w:p>
    <w:sectPr w:rsidR="00FB764F" w:rsidRPr="000A13CC" w:rsidSect="004F581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415" w:rsidRDefault="00C46415" w:rsidP="00962A6C">
      <w:pPr>
        <w:spacing w:after="0" w:line="240" w:lineRule="auto"/>
      </w:pPr>
      <w:r>
        <w:separator/>
      </w:r>
    </w:p>
  </w:endnote>
  <w:endnote w:type="continuationSeparator" w:id="0">
    <w:p w:rsidR="00C46415" w:rsidRDefault="00C46415" w:rsidP="00962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83547"/>
      <w:docPartObj>
        <w:docPartGallery w:val="Page Numbers (Bottom of Page)"/>
        <w:docPartUnique/>
      </w:docPartObj>
    </w:sdtPr>
    <w:sdtEndPr/>
    <w:sdtContent>
      <w:p w:rsidR="00D8050A" w:rsidRDefault="00C46415">
        <w:pPr>
          <w:pStyle w:val="Zpat"/>
        </w:pPr>
        <w:r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left-margin-area;mso-position-vertical:center;mso-position-vertical-relative:bottom-margin-area" filled="f" fillcolor="#4f81bd [3204]" stroked="f" strokecolor="#737373 [1789]">
              <v:fill color2="#a7bfde [1620]" type="pattern"/>
              <v:textbox style="mso-next-textbox:#_x0000_s2049">
                <w:txbxContent>
                  <w:p w:rsidR="00D8050A" w:rsidRDefault="00CB0F9C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721950" w:rsidRPr="00721950">
                      <w:rPr>
                        <w:noProof/>
                        <w:sz w:val="28"/>
                        <w:szCs w:val="28"/>
                      </w:rPr>
                      <w:t>5</w:t>
                    </w:r>
                    <w:r>
                      <w:rPr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415" w:rsidRDefault="00C46415" w:rsidP="00962A6C">
      <w:pPr>
        <w:spacing w:after="0" w:line="240" w:lineRule="auto"/>
      </w:pPr>
      <w:r>
        <w:separator/>
      </w:r>
    </w:p>
  </w:footnote>
  <w:footnote w:type="continuationSeparator" w:id="0">
    <w:p w:rsidR="00C46415" w:rsidRDefault="00C46415" w:rsidP="00962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C1292"/>
    <w:multiLevelType w:val="hybridMultilevel"/>
    <w:tmpl w:val="D5AE0098"/>
    <w:lvl w:ilvl="0" w:tplc="59AC7C58">
      <w:start w:val="5"/>
      <w:numFmt w:val="bullet"/>
      <w:lvlText w:val="-"/>
      <w:lvlJc w:val="left"/>
      <w:pPr>
        <w:ind w:left="1776" w:hanging="360"/>
      </w:pPr>
      <w:rPr>
        <w:rFonts w:ascii="Bookman Old Style" w:eastAsiaTheme="minorHAnsi" w:hAnsi="Bookman Old Style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796A44"/>
    <w:multiLevelType w:val="hybridMultilevel"/>
    <w:tmpl w:val="1C1E2684"/>
    <w:lvl w:ilvl="0" w:tplc="04050001">
      <w:start w:val="1"/>
      <w:numFmt w:val="bullet"/>
      <w:lvlText w:val=""/>
      <w:lvlJc w:val="left"/>
      <w:pPr>
        <w:ind w:left="885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95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2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10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117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24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31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38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4616" w:hanging="360"/>
      </w:pPr>
      <w:rPr>
        <w:rFonts w:ascii="Wingdings" w:hAnsi="Wingdings" w:hint="default"/>
      </w:rPr>
    </w:lvl>
  </w:abstractNum>
  <w:abstractNum w:abstractNumId="2" w15:restartNumberingAfterBreak="0">
    <w:nsid w:val="26C75882"/>
    <w:multiLevelType w:val="hybridMultilevel"/>
    <w:tmpl w:val="6AE8CF9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3C6163"/>
    <w:multiLevelType w:val="hybridMultilevel"/>
    <w:tmpl w:val="C6BE246A"/>
    <w:lvl w:ilvl="0" w:tplc="04050001">
      <w:start w:val="1"/>
      <w:numFmt w:val="bullet"/>
      <w:lvlText w:val=""/>
      <w:lvlJc w:val="left"/>
      <w:pPr>
        <w:ind w:left="182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4" w15:restartNumberingAfterBreak="0">
    <w:nsid w:val="2E7E545E"/>
    <w:multiLevelType w:val="hybridMultilevel"/>
    <w:tmpl w:val="C40C9DF8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44830D07"/>
    <w:multiLevelType w:val="hybridMultilevel"/>
    <w:tmpl w:val="F06261E4"/>
    <w:lvl w:ilvl="0" w:tplc="040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454C3A82"/>
    <w:multiLevelType w:val="hybridMultilevel"/>
    <w:tmpl w:val="8332AD88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4A5E467C"/>
    <w:multiLevelType w:val="hybridMultilevel"/>
    <w:tmpl w:val="9FFADB5E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4E820BE0"/>
    <w:multiLevelType w:val="multilevel"/>
    <w:tmpl w:val="15F24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3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55927953"/>
    <w:multiLevelType w:val="hybridMultilevel"/>
    <w:tmpl w:val="4ADA0BB8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39B0565"/>
    <w:multiLevelType w:val="hybridMultilevel"/>
    <w:tmpl w:val="780019E4"/>
    <w:lvl w:ilvl="0" w:tplc="9EBE5D2C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376" w:hanging="360"/>
      </w:pPr>
    </w:lvl>
    <w:lvl w:ilvl="2" w:tplc="0405001B" w:tentative="1">
      <w:start w:val="1"/>
      <w:numFmt w:val="lowerRoman"/>
      <w:lvlText w:val="%3."/>
      <w:lvlJc w:val="right"/>
      <w:pPr>
        <w:ind w:left="3096" w:hanging="180"/>
      </w:pPr>
    </w:lvl>
    <w:lvl w:ilvl="3" w:tplc="0405000F" w:tentative="1">
      <w:start w:val="1"/>
      <w:numFmt w:val="decimal"/>
      <w:lvlText w:val="%4."/>
      <w:lvlJc w:val="left"/>
      <w:pPr>
        <w:ind w:left="3816" w:hanging="360"/>
      </w:pPr>
    </w:lvl>
    <w:lvl w:ilvl="4" w:tplc="04050019" w:tentative="1">
      <w:start w:val="1"/>
      <w:numFmt w:val="lowerLetter"/>
      <w:lvlText w:val="%5."/>
      <w:lvlJc w:val="left"/>
      <w:pPr>
        <w:ind w:left="4536" w:hanging="360"/>
      </w:pPr>
    </w:lvl>
    <w:lvl w:ilvl="5" w:tplc="0405001B" w:tentative="1">
      <w:start w:val="1"/>
      <w:numFmt w:val="lowerRoman"/>
      <w:lvlText w:val="%6."/>
      <w:lvlJc w:val="right"/>
      <w:pPr>
        <w:ind w:left="5256" w:hanging="180"/>
      </w:pPr>
    </w:lvl>
    <w:lvl w:ilvl="6" w:tplc="0405000F" w:tentative="1">
      <w:start w:val="1"/>
      <w:numFmt w:val="decimal"/>
      <w:lvlText w:val="%7."/>
      <w:lvlJc w:val="left"/>
      <w:pPr>
        <w:ind w:left="5976" w:hanging="360"/>
      </w:pPr>
    </w:lvl>
    <w:lvl w:ilvl="7" w:tplc="04050019" w:tentative="1">
      <w:start w:val="1"/>
      <w:numFmt w:val="lowerLetter"/>
      <w:lvlText w:val="%8."/>
      <w:lvlJc w:val="left"/>
      <w:pPr>
        <w:ind w:left="6696" w:hanging="360"/>
      </w:pPr>
    </w:lvl>
    <w:lvl w:ilvl="8" w:tplc="040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1" w15:restartNumberingAfterBreak="0">
    <w:nsid w:val="6C7F1E96"/>
    <w:multiLevelType w:val="hybridMultilevel"/>
    <w:tmpl w:val="490CD37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6F22C6"/>
    <w:multiLevelType w:val="hybridMultilevel"/>
    <w:tmpl w:val="ACCA4AF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2"/>
  </w:num>
  <w:num w:numId="5">
    <w:abstractNumId w:val="9"/>
  </w:num>
  <w:num w:numId="6">
    <w:abstractNumId w:val="11"/>
  </w:num>
  <w:num w:numId="7">
    <w:abstractNumId w:val="2"/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A6C"/>
    <w:rsid w:val="00020ED8"/>
    <w:rsid w:val="0002446C"/>
    <w:rsid w:val="00094ADA"/>
    <w:rsid w:val="000A1221"/>
    <w:rsid w:val="000A13CC"/>
    <w:rsid w:val="000B7C33"/>
    <w:rsid w:val="00121866"/>
    <w:rsid w:val="001319CA"/>
    <w:rsid w:val="001448ED"/>
    <w:rsid w:val="001A68A2"/>
    <w:rsid w:val="001C35DA"/>
    <w:rsid w:val="001C4093"/>
    <w:rsid w:val="00233D8B"/>
    <w:rsid w:val="00284377"/>
    <w:rsid w:val="00296DB1"/>
    <w:rsid w:val="002B7EC7"/>
    <w:rsid w:val="002D648D"/>
    <w:rsid w:val="002F150F"/>
    <w:rsid w:val="00311F17"/>
    <w:rsid w:val="003301BD"/>
    <w:rsid w:val="003342F1"/>
    <w:rsid w:val="00374654"/>
    <w:rsid w:val="00375A9A"/>
    <w:rsid w:val="0038789D"/>
    <w:rsid w:val="00397989"/>
    <w:rsid w:val="003A1FFC"/>
    <w:rsid w:val="003A4B0D"/>
    <w:rsid w:val="003A6E06"/>
    <w:rsid w:val="003B4602"/>
    <w:rsid w:val="003C29D7"/>
    <w:rsid w:val="003D121E"/>
    <w:rsid w:val="003F1DBC"/>
    <w:rsid w:val="003F746E"/>
    <w:rsid w:val="00405B74"/>
    <w:rsid w:val="00413690"/>
    <w:rsid w:val="00415218"/>
    <w:rsid w:val="00427BEA"/>
    <w:rsid w:val="00433FC0"/>
    <w:rsid w:val="00435C0F"/>
    <w:rsid w:val="004371B5"/>
    <w:rsid w:val="0043783C"/>
    <w:rsid w:val="004759E8"/>
    <w:rsid w:val="0048183C"/>
    <w:rsid w:val="004A7677"/>
    <w:rsid w:val="004C1625"/>
    <w:rsid w:val="004C7200"/>
    <w:rsid w:val="004E5EE9"/>
    <w:rsid w:val="004F3AEA"/>
    <w:rsid w:val="004F5817"/>
    <w:rsid w:val="0053424E"/>
    <w:rsid w:val="00553EE3"/>
    <w:rsid w:val="00564D03"/>
    <w:rsid w:val="00570BE7"/>
    <w:rsid w:val="00574001"/>
    <w:rsid w:val="005A1D7C"/>
    <w:rsid w:val="005B0517"/>
    <w:rsid w:val="005C0675"/>
    <w:rsid w:val="00611FC6"/>
    <w:rsid w:val="00616DBC"/>
    <w:rsid w:val="00646000"/>
    <w:rsid w:val="0064634F"/>
    <w:rsid w:val="00683C95"/>
    <w:rsid w:val="006B48EC"/>
    <w:rsid w:val="00717524"/>
    <w:rsid w:val="00721950"/>
    <w:rsid w:val="0073370E"/>
    <w:rsid w:val="00762DAE"/>
    <w:rsid w:val="00774760"/>
    <w:rsid w:val="007B091C"/>
    <w:rsid w:val="007B0AE4"/>
    <w:rsid w:val="007C3041"/>
    <w:rsid w:val="007E5DE9"/>
    <w:rsid w:val="007F3397"/>
    <w:rsid w:val="00804307"/>
    <w:rsid w:val="00805CAB"/>
    <w:rsid w:val="0083443D"/>
    <w:rsid w:val="00853FD6"/>
    <w:rsid w:val="00860102"/>
    <w:rsid w:val="0089312E"/>
    <w:rsid w:val="008D0BC1"/>
    <w:rsid w:val="008E77AC"/>
    <w:rsid w:val="00902635"/>
    <w:rsid w:val="00910C06"/>
    <w:rsid w:val="0092189A"/>
    <w:rsid w:val="009272E2"/>
    <w:rsid w:val="00954EE3"/>
    <w:rsid w:val="009600CB"/>
    <w:rsid w:val="00962A6C"/>
    <w:rsid w:val="00965A84"/>
    <w:rsid w:val="00985712"/>
    <w:rsid w:val="00985E4A"/>
    <w:rsid w:val="00992140"/>
    <w:rsid w:val="009B68DD"/>
    <w:rsid w:val="009D1578"/>
    <w:rsid w:val="00A203EB"/>
    <w:rsid w:val="00A24A89"/>
    <w:rsid w:val="00A449CE"/>
    <w:rsid w:val="00A500B8"/>
    <w:rsid w:val="00A6739C"/>
    <w:rsid w:val="00A718A7"/>
    <w:rsid w:val="00A726CB"/>
    <w:rsid w:val="00A97152"/>
    <w:rsid w:val="00AA57F3"/>
    <w:rsid w:val="00AB79BC"/>
    <w:rsid w:val="00AC1F90"/>
    <w:rsid w:val="00AD2C50"/>
    <w:rsid w:val="00AF27FE"/>
    <w:rsid w:val="00AF2EBE"/>
    <w:rsid w:val="00B15A4C"/>
    <w:rsid w:val="00B21E5E"/>
    <w:rsid w:val="00B43DD2"/>
    <w:rsid w:val="00B5253B"/>
    <w:rsid w:val="00B62B99"/>
    <w:rsid w:val="00B77249"/>
    <w:rsid w:val="00BB75DE"/>
    <w:rsid w:val="00BC31E5"/>
    <w:rsid w:val="00BE2974"/>
    <w:rsid w:val="00C05BB6"/>
    <w:rsid w:val="00C20ACD"/>
    <w:rsid w:val="00C46415"/>
    <w:rsid w:val="00C81E0E"/>
    <w:rsid w:val="00CA0A7F"/>
    <w:rsid w:val="00CA35CA"/>
    <w:rsid w:val="00CB0F9C"/>
    <w:rsid w:val="00CB3294"/>
    <w:rsid w:val="00D0055F"/>
    <w:rsid w:val="00D20980"/>
    <w:rsid w:val="00D27194"/>
    <w:rsid w:val="00D32CD6"/>
    <w:rsid w:val="00D5298C"/>
    <w:rsid w:val="00D530F3"/>
    <w:rsid w:val="00D64659"/>
    <w:rsid w:val="00D8050A"/>
    <w:rsid w:val="00D8097B"/>
    <w:rsid w:val="00D87BD0"/>
    <w:rsid w:val="00DA4459"/>
    <w:rsid w:val="00DB0711"/>
    <w:rsid w:val="00DB6ED8"/>
    <w:rsid w:val="00DE1ECD"/>
    <w:rsid w:val="00DE425F"/>
    <w:rsid w:val="00DF4E7F"/>
    <w:rsid w:val="00E15150"/>
    <w:rsid w:val="00E44305"/>
    <w:rsid w:val="00E50CA6"/>
    <w:rsid w:val="00E73AD0"/>
    <w:rsid w:val="00E745D6"/>
    <w:rsid w:val="00E76F37"/>
    <w:rsid w:val="00E837D1"/>
    <w:rsid w:val="00E969A5"/>
    <w:rsid w:val="00EA005A"/>
    <w:rsid w:val="00EA23C8"/>
    <w:rsid w:val="00F13080"/>
    <w:rsid w:val="00F23B2A"/>
    <w:rsid w:val="00F2545A"/>
    <w:rsid w:val="00F25C5E"/>
    <w:rsid w:val="00F41F88"/>
    <w:rsid w:val="00F50F02"/>
    <w:rsid w:val="00F53B13"/>
    <w:rsid w:val="00F57653"/>
    <w:rsid w:val="00F8243C"/>
    <w:rsid w:val="00F83B9E"/>
    <w:rsid w:val="00F845FA"/>
    <w:rsid w:val="00F91EF9"/>
    <w:rsid w:val="00FA35C0"/>
    <w:rsid w:val="00FB0995"/>
    <w:rsid w:val="00FB4BA0"/>
    <w:rsid w:val="00FB764F"/>
    <w:rsid w:val="00FC4433"/>
    <w:rsid w:val="00FC5B92"/>
    <w:rsid w:val="00FE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66E944"/>
  <w15:docId w15:val="{2719A8E2-1830-42F5-B52A-5E6C04C6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F581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962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62A6C"/>
  </w:style>
  <w:style w:type="paragraph" w:styleId="Zpat">
    <w:name w:val="footer"/>
    <w:basedOn w:val="Normln"/>
    <w:link w:val="ZpatChar"/>
    <w:uiPriority w:val="99"/>
    <w:unhideWhenUsed/>
    <w:rsid w:val="00962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62A6C"/>
  </w:style>
  <w:style w:type="paragraph" w:styleId="Textbubliny">
    <w:name w:val="Balloon Text"/>
    <w:basedOn w:val="Normln"/>
    <w:link w:val="TextbublinyChar"/>
    <w:uiPriority w:val="99"/>
    <w:semiHidden/>
    <w:unhideWhenUsed/>
    <w:rsid w:val="0096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2A6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B7EC7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E969A5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0A13C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F4891-1179-4613-A3E7-BD14F1F4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1084</Words>
  <Characters>6398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PROVOZ1</dc:creator>
  <cp:lastModifiedBy>provoz1-nb</cp:lastModifiedBy>
  <cp:revision>83</cp:revision>
  <cp:lastPrinted>2026-05-20T04:47:00Z</cp:lastPrinted>
  <dcterms:created xsi:type="dcterms:W3CDTF">2016-10-21T11:55:00Z</dcterms:created>
  <dcterms:modified xsi:type="dcterms:W3CDTF">2026-05-20T04:48:00Z</dcterms:modified>
</cp:coreProperties>
</file>